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84" w:rsidRDefault="006408AA">
      <w:pPr>
        <w:pStyle w:val="ac"/>
        <w:spacing w:before="120" w:beforeAutospacing="0" w:after="120" w:afterAutospacing="0" w:line="360" w:lineRule="auto"/>
        <w:ind w:firstLine="241"/>
        <w:rPr>
          <w:rFonts w:ascii="宋体" w:eastAsia="宋体" w:hAnsi="宋体"/>
        </w:rPr>
      </w:pPr>
      <w:r>
        <w:rPr>
          <w:rFonts w:ascii="宋体" w:eastAsia="宋体" w:hAnsi="宋体"/>
        </w:rPr>
        <w:t> </w:t>
      </w:r>
    </w:p>
    <w:p w:rsidR="00702384" w:rsidRDefault="00702384">
      <w:pPr>
        <w:pStyle w:val="ac"/>
        <w:spacing w:before="120" w:beforeAutospacing="0" w:after="120" w:afterAutospacing="0" w:line="360" w:lineRule="auto"/>
        <w:ind w:firstLine="843"/>
        <w:jc w:val="center"/>
        <w:rPr>
          <w:rFonts w:ascii="宋体" w:eastAsia="宋体" w:hAnsi="宋体" w:cs="Arial"/>
          <w:color w:val="000000"/>
          <w:sz w:val="84"/>
          <w:szCs w:val="84"/>
        </w:rPr>
      </w:pPr>
    </w:p>
    <w:p w:rsidR="00702384" w:rsidRDefault="006408AA">
      <w:pPr>
        <w:pStyle w:val="ac"/>
        <w:spacing w:before="120" w:beforeAutospacing="0" w:after="120" w:afterAutospacing="0" w:line="360" w:lineRule="auto"/>
        <w:ind w:firstLineChars="300" w:firstLine="2520"/>
        <w:jc w:val="both"/>
        <w:rPr>
          <w:rFonts w:ascii="宋体" w:eastAsia="宋体" w:hAnsi="宋体"/>
        </w:rPr>
      </w:pPr>
      <w:r>
        <w:rPr>
          <w:rFonts w:ascii="宋体" w:eastAsia="宋体" w:hAnsi="宋体" w:cs="Arial"/>
          <w:color w:val="000000"/>
          <w:sz w:val="84"/>
          <w:szCs w:val="84"/>
        </w:rPr>
        <w:t>招 标 文 件</w:t>
      </w:r>
    </w:p>
    <w:p w:rsidR="00702384" w:rsidRDefault="00702384">
      <w:pPr>
        <w:pStyle w:val="ac"/>
        <w:spacing w:before="120" w:beforeAutospacing="0" w:after="120" w:afterAutospacing="0" w:line="360" w:lineRule="auto"/>
        <w:ind w:firstLine="320"/>
        <w:rPr>
          <w:rFonts w:ascii="宋体" w:eastAsia="宋体" w:hAnsi="宋体" w:cs="Arial"/>
          <w:b/>
          <w:color w:val="000000"/>
          <w:sz w:val="32"/>
          <w:szCs w:val="32"/>
        </w:rPr>
      </w:pPr>
    </w:p>
    <w:p w:rsidR="00702384" w:rsidRDefault="00702384">
      <w:pPr>
        <w:pStyle w:val="ac"/>
        <w:spacing w:before="120" w:beforeAutospacing="0" w:after="120" w:afterAutospacing="0" w:line="360" w:lineRule="auto"/>
        <w:ind w:firstLine="320"/>
        <w:rPr>
          <w:rFonts w:ascii="宋体" w:eastAsia="宋体" w:hAnsi="宋体" w:cs="Arial"/>
          <w:b/>
          <w:color w:val="000000"/>
          <w:sz w:val="32"/>
          <w:szCs w:val="32"/>
        </w:rPr>
      </w:pPr>
    </w:p>
    <w:p w:rsidR="00702384" w:rsidRDefault="006408AA" w:rsidP="007D7638">
      <w:pPr>
        <w:pStyle w:val="ac"/>
        <w:spacing w:before="120" w:beforeAutospacing="0" w:after="120" w:afterAutospacing="0" w:line="360" w:lineRule="auto"/>
        <w:ind w:leftChars="300" w:left="630" w:firstLine="321"/>
        <w:rPr>
          <w:rFonts w:ascii="宋体" w:eastAsia="宋体" w:hAnsi="宋体" w:cs="Arial"/>
          <w:color w:val="000000"/>
          <w:sz w:val="32"/>
          <w:szCs w:val="32"/>
        </w:rPr>
      </w:pPr>
      <w:r>
        <w:rPr>
          <w:rFonts w:ascii="宋体" w:eastAsia="宋体" w:hAnsi="宋体" w:cs="Arial"/>
          <w:color w:val="000000"/>
          <w:sz w:val="32"/>
          <w:szCs w:val="32"/>
        </w:rPr>
        <w:t>项目名称：</w:t>
      </w:r>
      <w:r>
        <w:rPr>
          <w:rFonts w:ascii="宋体" w:eastAsia="宋体" w:hAnsi="宋体" w:cs="Arial" w:hint="eastAsia"/>
          <w:color w:val="000000"/>
          <w:sz w:val="32"/>
          <w:szCs w:val="32"/>
        </w:rPr>
        <w:t>江苏省响水中等专业学校物业服务项目</w:t>
      </w:r>
    </w:p>
    <w:p w:rsidR="00702384" w:rsidRDefault="00702384" w:rsidP="007D7638">
      <w:pPr>
        <w:pStyle w:val="ac"/>
        <w:spacing w:before="120" w:beforeAutospacing="0" w:after="120" w:afterAutospacing="0" w:line="360" w:lineRule="auto"/>
        <w:ind w:leftChars="300" w:left="630" w:firstLine="321"/>
        <w:rPr>
          <w:rFonts w:ascii="宋体" w:eastAsia="宋体" w:hAnsi="宋体" w:cs="Arial"/>
          <w:color w:val="000000"/>
          <w:sz w:val="32"/>
          <w:szCs w:val="32"/>
        </w:rPr>
      </w:pPr>
    </w:p>
    <w:p w:rsidR="00702384" w:rsidRDefault="006408AA" w:rsidP="007D7638">
      <w:pPr>
        <w:pStyle w:val="ac"/>
        <w:spacing w:before="120" w:beforeAutospacing="0" w:after="120" w:afterAutospacing="0" w:line="360" w:lineRule="auto"/>
        <w:ind w:leftChars="300" w:left="630" w:firstLine="321"/>
        <w:rPr>
          <w:rFonts w:ascii="宋体" w:eastAsia="宋体" w:hAnsi="宋体"/>
        </w:rPr>
      </w:pPr>
      <w:r>
        <w:rPr>
          <w:rFonts w:ascii="宋体" w:eastAsia="宋体" w:hAnsi="宋体" w:cs="Arial"/>
          <w:color w:val="000000"/>
          <w:sz w:val="32"/>
          <w:szCs w:val="32"/>
        </w:rPr>
        <w:t>项目编号：</w:t>
      </w:r>
      <w:r w:rsidR="007D7638" w:rsidRPr="007D7638">
        <w:rPr>
          <w:rFonts w:ascii="宋体" w:eastAsia="宋体" w:hAnsi="宋体" w:cs="Arial"/>
          <w:color w:val="000000"/>
          <w:sz w:val="32"/>
          <w:szCs w:val="32"/>
        </w:rPr>
        <w:t>JSZC-320921-JZCG-G2025-0009</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rPr>
        <w:t> </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rPr>
        <w:t>  </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rPr>
        <w:t>  </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rPr>
        <w:t> </w:t>
      </w:r>
    </w:p>
    <w:p w:rsidR="00702384" w:rsidRDefault="006408AA">
      <w:pPr>
        <w:pStyle w:val="ac"/>
        <w:spacing w:beforeAutospacing="0" w:afterAutospacing="0" w:line="360" w:lineRule="auto"/>
        <w:ind w:firstLine="241"/>
        <w:rPr>
          <w:rFonts w:ascii="宋体" w:eastAsia="宋体" w:hAnsi="宋体" w:cs="Arial"/>
          <w:color w:val="000000"/>
          <w:sz w:val="32"/>
          <w:szCs w:val="32"/>
        </w:rPr>
      </w:pPr>
      <w:r>
        <w:rPr>
          <w:rFonts w:ascii="宋体" w:eastAsia="宋体" w:hAnsi="宋体"/>
        </w:rPr>
        <w:t> </w:t>
      </w:r>
      <w:r>
        <w:rPr>
          <w:rFonts w:ascii="宋体" w:eastAsia="宋体" w:hAnsi="宋体" w:hint="eastAsia"/>
        </w:rPr>
        <w:t xml:space="preserve">                  </w:t>
      </w:r>
      <w:r>
        <w:rPr>
          <w:rFonts w:ascii="宋体" w:eastAsia="宋体" w:hAnsi="宋体" w:cs="Arial" w:hint="eastAsia"/>
          <w:color w:val="000000"/>
          <w:sz w:val="32"/>
          <w:szCs w:val="32"/>
        </w:rPr>
        <w:t>江苏省响水中等专业学校</w:t>
      </w:r>
    </w:p>
    <w:p w:rsidR="00702384" w:rsidRDefault="006408AA">
      <w:pPr>
        <w:pStyle w:val="ac"/>
        <w:spacing w:before="120" w:beforeAutospacing="0" w:after="120" w:afterAutospacing="0" w:line="360" w:lineRule="auto"/>
        <w:ind w:firstLine="321"/>
        <w:jc w:val="center"/>
        <w:rPr>
          <w:rFonts w:ascii="宋体" w:eastAsia="宋体" w:hAnsi="宋体"/>
        </w:rPr>
      </w:pPr>
      <w:r>
        <w:rPr>
          <w:rFonts w:ascii="宋体" w:eastAsia="宋体" w:hAnsi="宋体" w:cs="Arial" w:hint="eastAsia"/>
          <w:color w:val="000000"/>
          <w:sz w:val="32"/>
          <w:szCs w:val="32"/>
        </w:rPr>
        <w:t>2025</w:t>
      </w:r>
      <w:r>
        <w:rPr>
          <w:rFonts w:ascii="宋体" w:eastAsia="宋体" w:hAnsi="宋体" w:cs="Arial"/>
          <w:color w:val="000000"/>
          <w:sz w:val="32"/>
          <w:szCs w:val="32"/>
        </w:rPr>
        <w:t>年</w:t>
      </w:r>
      <w:r w:rsidR="007D7638">
        <w:rPr>
          <w:rFonts w:ascii="宋体" w:eastAsia="宋体" w:hAnsi="宋体" w:cs="Arial" w:hint="eastAsia"/>
          <w:color w:val="000000"/>
          <w:sz w:val="32"/>
          <w:szCs w:val="32"/>
        </w:rPr>
        <w:t>6</w:t>
      </w:r>
      <w:r>
        <w:rPr>
          <w:rFonts w:ascii="宋体" w:eastAsia="宋体" w:hAnsi="宋体" w:cs="Arial"/>
          <w:color w:val="000000"/>
          <w:sz w:val="32"/>
          <w:szCs w:val="32"/>
        </w:rPr>
        <w:t>月</w:t>
      </w:r>
      <w:r w:rsidR="00583CDF">
        <w:rPr>
          <w:rFonts w:ascii="宋体" w:eastAsia="宋体" w:hAnsi="宋体" w:cs="Arial" w:hint="eastAsia"/>
          <w:color w:val="000000"/>
          <w:sz w:val="32"/>
          <w:szCs w:val="32"/>
        </w:rPr>
        <w:t>09</w:t>
      </w:r>
      <w:bookmarkStart w:id="0" w:name="_GoBack"/>
      <w:bookmarkEnd w:id="0"/>
      <w:r>
        <w:rPr>
          <w:rFonts w:ascii="宋体" w:eastAsia="宋体" w:hAnsi="宋体" w:cs="Arial"/>
          <w:color w:val="000000"/>
          <w:sz w:val="32"/>
          <w:szCs w:val="32"/>
        </w:rPr>
        <w:t>日</w:t>
      </w:r>
    </w:p>
    <w:p w:rsidR="00702384" w:rsidRDefault="006408AA">
      <w:pPr>
        <w:pStyle w:val="ac"/>
        <w:spacing w:before="120" w:beforeAutospacing="0" w:after="120" w:afterAutospacing="0" w:line="360" w:lineRule="auto"/>
        <w:ind w:firstLine="241"/>
        <w:rPr>
          <w:rFonts w:ascii="宋体" w:eastAsia="宋体" w:hAnsi="宋体"/>
        </w:rPr>
      </w:pPr>
      <w:r>
        <w:rPr>
          <w:rFonts w:ascii="宋体" w:eastAsia="宋体" w:hAnsi="宋体" w:cs="Arial"/>
          <w:color w:val="000000"/>
        </w:rPr>
        <w:t xml:space="preserve">                        </w:t>
      </w:r>
    </w:p>
    <w:p w:rsidR="00702384" w:rsidRDefault="00702384">
      <w:pPr>
        <w:pStyle w:val="ac"/>
        <w:spacing w:beforeAutospacing="0" w:afterAutospacing="0" w:line="480" w:lineRule="auto"/>
        <w:ind w:firstLine="211"/>
        <w:jc w:val="center"/>
        <w:rPr>
          <w:rFonts w:ascii="宋体" w:eastAsia="宋体" w:hAnsi="宋体"/>
          <w:color w:val="000000"/>
          <w:sz w:val="21"/>
          <w:szCs w:val="21"/>
        </w:rPr>
        <w:sectPr w:rsidR="00702384">
          <w:footerReference w:type="default" r:id="rId9"/>
          <w:pgSz w:w="11906" w:h="16838"/>
          <w:pgMar w:top="1497" w:right="1406" w:bottom="1440" w:left="1406" w:header="851" w:footer="992" w:gutter="0"/>
          <w:cols w:space="425"/>
          <w:docGrid w:type="lines" w:linePitch="312"/>
        </w:sectPr>
      </w:pPr>
    </w:p>
    <w:p w:rsidR="00702384" w:rsidRDefault="006408AA">
      <w:pPr>
        <w:pStyle w:val="ac"/>
        <w:spacing w:beforeAutospacing="0" w:afterAutospacing="0" w:line="480" w:lineRule="auto"/>
        <w:ind w:firstLine="211"/>
        <w:jc w:val="center"/>
        <w:rPr>
          <w:rFonts w:ascii="宋体" w:eastAsia="宋体" w:hAnsi="宋体"/>
        </w:rPr>
      </w:pPr>
      <w:r>
        <w:rPr>
          <w:rFonts w:ascii="宋体" w:eastAsia="宋体" w:hAnsi="宋体"/>
          <w:color w:val="000000"/>
          <w:sz w:val="21"/>
          <w:szCs w:val="21"/>
        </w:rPr>
        <w:lastRenderedPageBreak/>
        <w:t> </w:t>
      </w:r>
      <w:bookmarkStart w:id="1" w:name="_Toc120614210"/>
      <w:bookmarkStart w:id="2" w:name="_Toc20823272"/>
      <w:bookmarkStart w:id="3" w:name="_Toc16938516"/>
      <w:bookmarkStart w:id="4" w:name="_Toc513029200"/>
      <w:bookmarkStart w:id="5" w:name="_Toc523127445"/>
      <w:bookmarkStart w:id="6" w:name="_Toc479757206"/>
      <w:r>
        <w:rPr>
          <w:rFonts w:ascii="宋体" w:eastAsia="宋体" w:hAnsi="宋体" w:cs="黑体"/>
          <w:color w:val="000000"/>
          <w:sz w:val="44"/>
          <w:szCs w:val="44"/>
        </w:rPr>
        <w:t>总  目  录</w:t>
      </w:r>
      <w:bookmarkEnd w:id="1"/>
      <w:bookmarkEnd w:id="2"/>
      <w:bookmarkEnd w:id="3"/>
      <w:bookmarkEnd w:id="4"/>
      <w:bookmarkEnd w:id="5"/>
      <w:bookmarkEnd w:id="6"/>
    </w:p>
    <w:p w:rsidR="00702384" w:rsidRDefault="006408AA">
      <w:pPr>
        <w:pStyle w:val="ac"/>
        <w:spacing w:beforeAutospacing="0" w:afterAutospacing="0" w:line="480" w:lineRule="auto"/>
        <w:ind w:firstLine="361"/>
        <w:jc w:val="both"/>
        <w:rPr>
          <w:rFonts w:ascii="宋体" w:eastAsia="宋体" w:hAnsi="宋体"/>
        </w:rPr>
      </w:pPr>
      <w:r>
        <w:rPr>
          <w:rFonts w:ascii="宋体" w:eastAsia="宋体" w:hAnsi="宋体" w:cs="黑体" w:hint="eastAsia"/>
          <w:color w:val="000000"/>
          <w:sz w:val="36"/>
          <w:szCs w:val="36"/>
        </w:rPr>
        <w:t>招标公告……</w:t>
      </w:r>
      <w:proofErr w:type="gramStart"/>
      <w:r>
        <w:rPr>
          <w:rFonts w:ascii="宋体" w:eastAsia="宋体" w:hAnsi="宋体" w:cs="黑体" w:hint="eastAsia"/>
          <w:color w:val="000000"/>
          <w:sz w:val="36"/>
          <w:szCs w:val="36"/>
        </w:rPr>
        <w:t>………………………………</w:t>
      </w:r>
      <w:proofErr w:type="gramEnd"/>
      <w:r>
        <w:rPr>
          <w:rFonts w:ascii="宋体" w:eastAsia="宋体" w:hAnsi="宋体" w:cs="黑体" w:hint="eastAsia"/>
          <w:color w:val="000000"/>
          <w:sz w:val="36"/>
          <w:szCs w:val="36"/>
        </w:rPr>
        <w:t>3</w:t>
      </w:r>
    </w:p>
    <w:p w:rsidR="00702384" w:rsidRDefault="006408AA">
      <w:pPr>
        <w:pStyle w:val="ac"/>
        <w:tabs>
          <w:tab w:val="left" w:pos="1441"/>
        </w:tabs>
        <w:spacing w:beforeAutospacing="0" w:afterAutospacing="0" w:line="480" w:lineRule="auto"/>
        <w:ind w:firstLine="361"/>
        <w:jc w:val="both"/>
        <w:rPr>
          <w:rFonts w:ascii="宋体" w:eastAsia="宋体" w:hAnsi="宋体"/>
        </w:rPr>
      </w:pPr>
      <w:r>
        <w:rPr>
          <w:rFonts w:ascii="宋体" w:eastAsia="宋体" w:hAnsi="宋体" w:cs="黑体" w:hint="eastAsia"/>
          <w:color w:val="000000"/>
          <w:sz w:val="36"/>
          <w:szCs w:val="36"/>
        </w:rPr>
        <w:t>投标人须知……</w:t>
      </w:r>
      <w:proofErr w:type="gramStart"/>
      <w:r>
        <w:rPr>
          <w:rFonts w:ascii="宋体" w:eastAsia="宋体" w:hAnsi="宋体" w:cs="黑体" w:hint="eastAsia"/>
          <w:color w:val="000000"/>
          <w:sz w:val="36"/>
          <w:szCs w:val="36"/>
        </w:rPr>
        <w:t>……………………………</w:t>
      </w:r>
      <w:proofErr w:type="gramEnd"/>
      <w:r>
        <w:rPr>
          <w:rFonts w:ascii="宋体" w:eastAsia="宋体" w:hAnsi="宋体" w:cs="黑体" w:hint="eastAsia"/>
          <w:color w:val="000000"/>
          <w:sz w:val="36"/>
          <w:szCs w:val="36"/>
        </w:rPr>
        <w:t xml:space="preserve">8  </w:t>
      </w:r>
    </w:p>
    <w:p w:rsidR="00702384" w:rsidRDefault="006408AA">
      <w:pPr>
        <w:pStyle w:val="ac"/>
        <w:tabs>
          <w:tab w:val="left" w:pos="1441"/>
        </w:tabs>
        <w:spacing w:beforeAutospacing="0" w:afterAutospacing="0" w:line="480" w:lineRule="auto"/>
        <w:ind w:firstLine="361"/>
        <w:jc w:val="both"/>
        <w:rPr>
          <w:rFonts w:ascii="宋体" w:eastAsia="宋体" w:hAnsi="宋体"/>
        </w:rPr>
      </w:pPr>
      <w:r>
        <w:rPr>
          <w:rFonts w:ascii="宋体" w:eastAsia="宋体" w:hAnsi="宋体" w:cs="黑体" w:hint="eastAsia"/>
          <w:color w:val="000000"/>
          <w:sz w:val="36"/>
          <w:szCs w:val="36"/>
        </w:rPr>
        <w:t>合同条款……</w:t>
      </w:r>
      <w:proofErr w:type="gramStart"/>
      <w:r>
        <w:rPr>
          <w:rFonts w:ascii="宋体" w:eastAsia="宋体" w:hAnsi="宋体" w:cs="黑体" w:hint="eastAsia"/>
          <w:color w:val="000000"/>
          <w:sz w:val="36"/>
          <w:szCs w:val="36"/>
        </w:rPr>
        <w:t>………………………………</w:t>
      </w:r>
      <w:proofErr w:type="gramEnd"/>
      <w:r>
        <w:rPr>
          <w:rFonts w:ascii="宋体" w:eastAsia="宋体" w:hAnsi="宋体" w:cs="黑体" w:hint="eastAsia"/>
          <w:color w:val="000000"/>
          <w:sz w:val="36"/>
          <w:szCs w:val="36"/>
        </w:rPr>
        <w:t>20</w:t>
      </w:r>
    </w:p>
    <w:p w:rsidR="00702384" w:rsidRDefault="006408AA">
      <w:pPr>
        <w:pStyle w:val="ac"/>
        <w:tabs>
          <w:tab w:val="left" w:pos="1441"/>
        </w:tabs>
        <w:spacing w:beforeAutospacing="0" w:afterAutospacing="0" w:line="480" w:lineRule="auto"/>
        <w:ind w:firstLine="361"/>
        <w:jc w:val="both"/>
        <w:rPr>
          <w:rFonts w:ascii="宋体" w:eastAsia="宋体" w:hAnsi="宋体"/>
        </w:rPr>
      </w:pPr>
      <w:r>
        <w:rPr>
          <w:rFonts w:ascii="宋体" w:eastAsia="宋体" w:hAnsi="宋体" w:cs="黑体" w:hint="eastAsia"/>
          <w:color w:val="000000"/>
          <w:sz w:val="36"/>
          <w:szCs w:val="36"/>
        </w:rPr>
        <w:t>采购需求……</w:t>
      </w:r>
      <w:proofErr w:type="gramStart"/>
      <w:r>
        <w:rPr>
          <w:rFonts w:ascii="宋体" w:eastAsia="宋体" w:hAnsi="宋体" w:cs="黑体" w:hint="eastAsia"/>
          <w:color w:val="000000"/>
          <w:sz w:val="36"/>
          <w:szCs w:val="36"/>
        </w:rPr>
        <w:t>………………………………</w:t>
      </w:r>
      <w:proofErr w:type="gramEnd"/>
      <w:r>
        <w:rPr>
          <w:rFonts w:ascii="宋体" w:eastAsia="宋体" w:hAnsi="宋体" w:cs="黑体" w:hint="eastAsia"/>
          <w:color w:val="000000"/>
          <w:sz w:val="36"/>
          <w:szCs w:val="36"/>
        </w:rPr>
        <w:t>39</w:t>
      </w:r>
    </w:p>
    <w:p w:rsidR="00702384" w:rsidRDefault="006408AA">
      <w:pPr>
        <w:pStyle w:val="ac"/>
        <w:tabs>
          <w:tab w:val="left" w:pos="1441"/>
        </w:tabs>
        <w:spacing w:beforeAutospacing="0" w:afterAutospacing="0" w:line="480" w:lineRule="auto"/>
        <w:ind w:firstLine="361"/>
        <w:jc w:val="both"/>
        <w:rPr>
          <w:rFonts w:ascii="宋体" w:eastAsia="宋体" w:hAnsi="宋体"/>
        </w:rPr>
      </w:pPr>
      <w:r>
        <w:rPr>
          <w:rFonts w:ascii="宋体" w:eastAsia="宋体" w:hAnsi="宋体" w:cs="黑体" w:hint="eastAsia"/>
          <w:color w:val="000000"/>
          <w:sz w:val="36"/>
          <w:szCs w:val="36"/>
        </w:rPr>
        <w:t>评标方法与评标标准……</w:t>
      </w:r>
      <w:proofErr w:type="gramStart"/>
      <w:r>
        <w:rPr>
          <w:rFonts w:ascii="宋体" w:eastAsia="宋体" w:hAnsi="宋体" w:cs="黑体" w:hint="eastAsia"/>
          <w:color w:val="000000"/>
          <w:sz w:val="36"/>
          <w:szCs w:val="36"/>
        </w:rPr>
        <w:t>…………………</w:t>
      </w:r>
      <w:proofErr w:type="gramEnd"/>
      <w:r>
        <w:rPr>
          <w:rFonts w:ascii="宋体" w:eastAsia="宋体" w:hAnsi="宋体" w:cs="黑体" w:hint="eastAsia"/>
          <w:color w:val="000000"/>
          <w:sz w:val="36"/>
          <w:szCs w:val="36"/>
        </w:rPr>
        <w:t>57</w:t>
      </w:r>
    </w:p>
    <w:p w:rsidR="00702384" w:rsidRDefault="006408AA">
      <w:pPr>
        <w:pStyle w:val="ac"/>
        <w:tabs>
          <w:tab w:val="left" w:pos="1441"/>
        </w:tabs>
        <w:spacing w:beforeAutospacing="0" w:afterAutospacing="0" w:line="480" w:lineRule="auto"/>
        <w:ind w:firstLine="361"/>
        <w:jc w:val="both"/>
        <w:rPr>
          <w:rFonts w:ascii="宋体" w:eastAsia="宋体" w:hAnsi="宋体"/>
        </w:rPr>
      </w:pPr>
      <w:r>
        <w:rPr>
          <w:rFonts w:ascii="宋体" w:eastAsia="宋体" w:hAnsi="宋体" w:cs="黑体" w:hint="eastAsia"/>
          <w:color w:val="000000"/>
          <w:sz w:val="36"/>
          <w:szCs w:val="36"/>
        </w:rPr>
        <w:t>投标文件格式……</w:t>
      </w:r>
      <w:proofErr w:type="gramStart"/>
      <w:r>
        <w:rPr>
          <w:rFonts w:ascii="宋体" w:eastAsia="宋体" w:hAnsi="宋体" w:cs="黑体" w:hint="eastAsia"/>
          <w:color w:val="000000"/>
          <w:sz w:val="36"/>
          <w:szCs w:val="36"/>
        </w:rPr>
        <w:t>…………………………</w:t>
      </w:r>
      <w:proofErr w:type="gramEnd"/>
      <w:r>
        <w:rPr>
          <w:rFonts w:ascii="宋体" w:eastAsia="宋体" w:hAnsi="宋体" w:cs="黑体" w:hint="eastAsia"/>
          <w:color w:val="000000"/>
          <w:sz w:val="36"/>
          <w:szCs w:val="36"/>
        </w:rPr>
        <w:t>59</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tabs>
          <w:tab w:val="left" w:pos="6295"/>
        </w:tabs>
        <w:spacing w:beforeAutospacing="0" w:afterAutospacing="0"/>
        <w:ind w:firstLine="241"/>
        <w:jc w:val="both"/>
        <w:rPr>
          <w:rFonts w:ascii="宋体" w:eastAsia="宋体" w:hAnsi="宋体"/>
        </w:rPr>
      </w:pPr>
      <w:r>
        <w:rPr>
          <w:rFonts w:ascii="宋体" w:eastAsia="宋体" w:hAnsi="宋体"/>
        </w:rPr>
        <w:t> </w:t>
      </w:r>
      <w:r>
        <w:rPr>
          <w:rFonts w:ascii="宋体" w:eastAsia="宋体" w:hAnsi="宋体" w:hint="eastAsia"/>
        </w:rPr>
        <w:tab/>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702384">
      <w:pPr>
        <w:pStyle w:val="ac"/>
        <w:spacing w:beforeAutospacing="0" w:afterAutospacing="0"/>
        <w:ind w:firstLineChars="900" w:firstLine="2880"/>
        <w:jc w:val="both"/>
        <w:rPr>
          <w:rFonts w:ascii="宋体" w:eastAsia="宋体" w:hAnsi="宋体" w:cs="黑体"/>
          <w:color w:val="000000"/>
          <w:sz w:val="32"/>
          <w:szCs w:val="44"/>
        </w:rPr>
        <w:sectPr w:rsidR="00702384">
          <w:footerReference w:type="default" r:id="rId10"/>
          <w:pgSz w:w="11906" w:h="16838"/>
          <w:pgMar w:top="1497" w:right="1406" w:bottom="1497" w:left="1406" w:header="851" w:footer="992" w:gutter="0"/>
          <w:pgNumType w:fmt="numberInDash" w:start="1"/>
          <w:cols w:space="425"/>
          <w:docGrid w:type="lines" w:linePitch="312"/>
        </w:sectPr>
      </w:pPr>
      <w:bookmarkStart w:id="7" w:name="_Toc28359086"/>
    </w:p>
    <w:p w:rsidR="00702384" w:rsidRDefault="006408AA">
      <w:pPr>
        <w:pStyle w:val="ac"/>
        <w:spacing w:beforeAutospacing="0" w:afterAutospacing="0"/>
        <w:ind w:firstLineChars="900" w:firstLine="2880"/>
        <w:jc w:val="both"/>
        <w:rPr>
          <w:rFonts w:ascii="宋体" w:eastAsia="宋体" w:hAnsi="宋体"/>
        </w:rPr>
      </w:pPr>
      <w:r>
        <w:rPr>
          <w:rFonts w:ascii="宋体" w:eastAsia="宋体" w:hAnsi="宋体" w:cs="黑体" w:hint="eastAsia"/>
          <w:color w:val="000000"/>
          <w:sz w:val="32"/>
          <w:szCs w:val="44"/>
        </w:rPr>
        <w:lastRenderedPageBreak/>
        <w:t>第一章 招标公告</w:t>
      </w:r>
    </w:p>
    <w:p w:rsidR="00702384" w:rsidRDefault="006408AA">
      <w:pPr>
        <w:pStyle w:val="ac"/>
        <w:pBdr>
          <w:top w:val="single" w:sz="4" w:space="0" w:color="000000"/>
          <w:left w:val="single" w:sz="4" w:space="0" w:color="000000"/>
          <w:bottom w:val="single" w:sz="4" w:space="0" w:color="000000"/>
          <w:right w:val="single" w:sz="4" w:space="0" w:color="000000"/>
        </w:pBdr>
        <w:spacing w:beforeAutospacing="0" w:afterAutospacing="0" w:line="360" w:lineRule="auto"/>
        <w:ind w:firstLine="241"/>
        <w:jc w:val="both"/>
        <w:rPr>
          <w:rFonts w:ascii="宋体" w:eastAsia="宋体" w:hAnsi="宋体" w:cs="仿宋"/>
          <w:szCs w:val="28"/>
        </w:rPr>
      </w:pPr>
      <w:r>
        <w:rPr>
          <w:rFonts w:ascii="宋体" w:eastAsia="宋体" w:hAnsi="宋体" w:cs="仿宋" w:hint="eastAsia"/>
          <w:color w:val="000000"/>
          <w:szCs w:val="28"/>
        </w:rPr>
        <w:t>项目概况</w:t>
      </w:r>
    </w:p>
    <w:p w:rsidR="00702384" w:rsidRDefault="006408AA">
      <w:pPr>
        <w:pStyle w:val="ac"/>
        <w:pBdr>
          <w:top w:val="single" w:sz="4" w:space="0" w:color="000000"/>
          <w:left w:val="single" w:sz="4" w:space="0" w:color="000000"/>
          <w:bottom w:val="single" w:sz="4" w:space="0" w:color="000000"/>
          <w:right w:val="single" w:sz="4" w:space="0" w:color="000000"/>
        </w:pBdr>
        <w:spacing w:beforeAutospacing="0" w:afterAutospacing="0" w:line="360" w:lineRule="auto"/>
        <w:ind w:firstLineChars="100" w:firstLine="240"/>
        <w:jc w:val="both"/>
        <w:rPr>
          <w:rFonts w:ascii="宋体" w:eastAsia="宋体" w:hAnsi="宋体" w:cs="仿宋"/>
          <w:szCs w:val="28"/>
        </w:rPr>
      </w:pPr>
      <w:r>
        <w:rPr>
          <w:rFonts w:ascii="宋体" w:eastAsia="宋体" w:hAnsi="宋体" w:cs="仿宋" w:hint="eastAsia"/>
          <w:color w:val="000000"/>
          <w:szCs w:val="28"/>
          <w:u w:val="single"/>
        </w:rPr>
        <w:t>江苏省响水中等专业学校物业服务项目</w:t>
      </w:r>
      <w:r>
        <w:rPr>
          <w:rFonts w:ascii="宋体" w:eastAsia="宋体" w:hAnsi="宋体" w:cs="仿宋" w:hint="eastAsia"/>
          <w:color w:val="000000"/>
          <w:szCs w:val="28"/>
        </w:rPr>
        <w:t>招标项目的潜在投标人应在苏</w:t>
      </w:r>
      <w:proofErr w:type="gramStart"/>
      <w:r>
        <w:rPr>
          <w:rFonts w:ascii="宋体" w:eastAsia="宋体" w:hAnsi="宋体" w:cs="仿宋" w:hint="eastAsia"/>
          <w:color w:val="000000"/>
          <w:szCs w:val="28"/>
        </w:rPr>
        <w:t>采云</w:t>
      </w:r>
      <w:proofErr w:type="gramEnd"/>
      <w:r>
        <w:rPr>
          <w:rFonts w:ascii="宋体" w:eastAsia="宋体" w:hAnsi="宋体" w:cs="仿宋" w:hint="eastAsia"/>
          <w:color w:val="000000"/>
          <w:szCs w:val="28"/>
        </w:rPr>
        <w:t>系统获取招标文件，并于</w:t>
      </w:r>
      <w:r>
        <w:rPr>
          <w:rFonts w:ascii="宋体" w:eastAsia="宋体" w:hAnsi="宋体" w:cs="宋体" w:hint="eastAsia"/>
          <w:color w:val="000000"/>
          <w:szCs w:val="28"/>
          <w:u w:val="single"/>
        </w:rPr>
        <w:t>2025</w:t>
      </w:r>
      <w:r>
        <w:rPr>
          <w:rFonts w:ascii="宋体" w:eastAsia="宋体" w:hAnsi="宋体" w:cs="仿宋" w:hint="eastAsia"/>
          <w:color w:val="000000"/>
          <w:szCs w:val="28"/>
          <w:u w:val="single"/>
        </w:rPr>
        <w:t>年</w:t>
      </w:r>
      <w:r w:rsidR="007D7638">
        <w:rPr>
          <w:rFonts w:ascii="宋体" w:eastAsia="宋体" w:hAnsi="宋体" w:cs="仿宋" w:hint="eastAsia"/>
          <w:color w:val="000000"/>
          <w:szCs w:val="28"/>
          <w:u w:val="single"/>
        </w:rPr>
        <w:t>7</w:t>
      </w:r>
      <w:r>
        <w:rPr>
          <w:rFonts w:ascii="宋体" w:eastAsia="宋体" w:hAnsi="宋体" w:cs="仿宋" w:hint="eastAsia"/>
          <w:color w:val="000000"/>
          <w:szCs w:val="28"/>
          <w:u w:val="single"/>
        </w:rPr>
        <w:t>月</w:t>
      </w:r>
      <w:r w:rsidR="007D7638">
        <w:rPr>
          <w:rFonts w:ascii="宋体" w:eastAsia="宋体" w:hAnsi="宋体" w:cs="仿宋" w:hint="eastAsia"/>
          <w:color w:val="000000"/>
          <w:szCs w:val="28"/>
          <w:u w:val="single"/>
        </w:rPr>
        <w:t>01</w:t>
      </w:r>
      <w:r>
        <w:rPr>
          <w:rFonts w:ascii="宋体" w:eastAsia="宋体" w:hAnsi="宋体" w:cs="仿宋" w:hint="eastAsia"/>
          <w:color w:val="000000"/>
          <w:szCs w:val="28"/>
          <w:u w:val="single"/>
        </w:rPr>
        <w:t>日</w:t>
      </w:r>
      <w:r w:rsidR="007D7638">
        <w:rPr>
          <w:rFonts w:ascii="宋体" w:eastAsia="宋体" w:hAnsi="宋体" w:cs="仿宋" w:hint="eastAsia"/>
          <w:color w:val="000000"/>
          <w:szCs w:val="28"/>
          <w:u w:val="single"/>
        </w:rPr>
        <w:t>09</w:t>
      </w:r>
      <w:r>
        <w:rPr>
          <w:rFonts w:ascii="宋体" w:eastAsia="宋体" w:hAnsi="宋体" w:cs="仿宋" w:hint="eastAsia"/>
          <w:color w:val="000000"/>
          <w:szCs w:val="28"/>
          <w:u w:val="single"/>
        </w:rPr>
        <w:t>点</w:t>
      </w:r>
      <w:r w:rsidR="007D7638">
        <w:rPr>
          <w:rFonts w:ascii="宋体" w:eastAsia="宋体" w:hAnsi="宋体" w:cs="仿宋" w:hint="eastAsia"/>
          <w:color w:val="000000"/>
          <w:szCs w:val="28"/>
          <w:u w:val="single"/>
        </w:rPr>
        <w:t>00</w:t>
      </w:r>
      <w:r>
        <w:rPr>
          <w:rFonts w:ascii="宋体" w:eastAsia="宋体" w:hAnsi="宋体" w:cs="仿宋" w:hint="eastAsia"/>
          <w:color w:val="000000"/>
          <w:szCs w:val="28"/>
          <w:u w:val="single"/>
        </w:rPr>
        <w:t>分（</w:t>
      </w:r>
      <w:r>
        <w:rPr>
          <w:rFonts w:ascii="宋体" w:eastAsia="宋体" w:hAnsi="宋体" w:cs="仿宋" w:hint="eastAsia"/>
          <w:color w:val="000000"/>
          <w:szCs w:val="28"/>
        </w:rPr>
        <w:t>北京时间）前递交投标文件。</w:t>
      </w:r>
    </w:p>
    <w:p w:rsidR="00702384" w:rsidRDefault="006408AA">
      <w:pPr>
        <w:pStyle w:val="ac"/>
        <w:spacing w:beforeAutospacing="0" w:afterAutospacing="0" w:line="360" w:lineRule="auto"/>
        <w:ind w:firstLine="241"/>
        <w:jc w:val="both"/>
        <w:rPr>
          <w:rFonts w:ascii="宋体" w:eastAsia="宋体" w:hAnsi="宋体"/>
        </w:rPr>
      </w:pPr>
      <w:bookmarkStart w:id="8" w:name="_Toc38985263"/>
      <w:bookmarkStart w:id="9" w:name="_Hlk24379207"/>
      <w:bookmarkStart w:id="10" w:name="_Toc35393621"/>
      <w:bookmarkStart w:id="11" w:name="_Toc28359002"/>
      <w:bookmarkStart w:id="12" w:name="_Toc35393790"/>
      <w:bookmarkStart w:id="13" w:name="_Toc28359079"/>
      <w:r>
        <w:rPr>
          <w:rFonts w:ascii="宋体" w:eastAsia="宋体" w:hAnsi="宋体"/>
          <w:b/>
          <w:color w:val="000000"/>
        </w:rPr>
        <w:t>一、项目基本情况</w:t>
      </w:r>
      <w:bookmarkEnd w:id="8"/>
      <w:bookmarkEnd w:id="9"/>
      <w:bookmarkEnd w:id="10"/>
      <w:bookmarkEnd w:id="11"/>
      <w:bookmarkEnd w:id="12"/>
      <w:bookmarkEnd w:id="13"/>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1.项目编号：</w:t>
      </w:r>
      <w:r w:rsidR="007D7638" w:rsidRPr="007D7638">
        <w:rPr>
          <w:rFonts w:ascii="宋体" w:eastAsia="宋体" w:hAnsi="宋体" w:cs="仿宋"/>
          <w:color w:val="000000"/>
        </w:rPr>
        <w:t>JSZC-320921-JZCG-G2025-0009</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2.项目名称：江苏省响水中等专业学校物业服务项目；</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3.采购方式：公开招标；</w:t>
      </w:r>
    </w:p>
    <w:p w:rsidR="00702384" w:rsidRPr="00FB279A"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4.预</w:t>
      </w:r>
      <w:r w:rsidRPr="00FB279A">
        <w:rPr>
          <w:rFonts w:ascii="宋体" w:eastAsia="宋体" w:hAnsi="宋体" w:cs="仿宋" w:hint="eastAsia"/>
          <w:color w:val="000000"/>
        </w:rPr>
        <w:t>算金额：249万元；</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sidRPr="00FB279A">
        <w:rPr>
          <w:rFonts w:ascii="宋体" w:eastAsia="宋体" w:hAnsi="宋体" w:cs="仿宋" w:hint="eastAsia"/>
          <w:color w:val="000000"/>
        </w:rPr>
        <w:t>5.最高限价：249万元；</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6.采购需求：本项目为江苏省响水中等专业学校物业服务项目</w:t>
      </w:r>
      <w:r>
        <w:rPr>
          <w:rFonts w:ascii="宋体" w:hAnsi="宋体" w:hint="eastAsia"/>
        </w:rPr>
        <w:t>（包括但不限于：校区室内外环境卫生清洁服务、日常巡检、给排水设施、供配电及泵房系统、监控系统、中央空调系统、智能化弱电系统的设备维护与管理、设备的零星维修、校区绿化维护与校区内的会务接待服务等），</w:t>
      </w:r>
      <w:r>
        <w:rPr>
          <w:rFonts w:ascii="宋体" w:eastAsia="宋体" w:hAnsi="宋体" w:cs="仿宋" w:hint="eastAsia"/>
          <w:color w:val="000000"/>
        </w:rPr>
        <w:t>具体详见招标文件第四章；</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7.合同履行期限：一年；</w:t>
      </w:r>
    </w:p>
    <w:p w:rsidR="00702384" w:rsidRPr="00FB279A" w:rsidRDefault="006408AA">
      <w:pPr>
        <w:pStyle w:val="ac"/>
        <w:spacing w:beforeAutospacing="0" w:afterAutospacing="0" w:line="360" w:lineRule="auto"/>
        <w:ind w:firstLineChars="100" w:firstLine="240"/>
        <w:jc w:val="both"/>
        <w:rPr>
          <w:rFonts w:ascii="宋体" w:eastAsia="宋体" w:hAnsi="宋体" w:cs="仿宋"/>
          <w:color w:val="000000"/>
        </w:rPr>
      </w:pPr>
      <w:r w:rsidRPr="00FB279A">
        <w:rPr>
          <w:rFonts w:ascii="宋体" w:eastAsia="宋体" w:hAnsi="宋体" w:cs="仿宋" w:hint="eastAsia"/>
          <w:color w:val="000000"/>
        </w:rPr>
        <w:t>8.付款方式：</w:t>
      </w:r>
    </w:p>
    <w:p w:rsidR="00702384" w:rsidRPr="00FB279A" w:rsidRDefault="006408AA">
      <w:pPr>
        <w:pStyle w:val="ac"/>
        <w:spacing w:beforeAutospacing="0" w:afterAutospacing="0" w:line="360" w:lineRule="auto"/>
        <w:ind w:firstLineChars="100" w:firstLine="240"/>
        <w:jc w:val="both"/>
        <w:rPr>
          <w:rFonts w:ascii="宋体" w:eastAsia="宋体" w:hAnsi="宋体" w:cs="仿宋"/>
          <w:color w:val="000000"/>
        </w:rPr>
      </w:pPr>
      <w:r w:rsidRPr="00FB279A">
        <w:rPr>
          <w:rFonts w:ascii="宋体" w:eastAsia="宋体" w:hAnsi="宋体" w:cs="仿宋" w:hint="eastAsia"/>
          <w:color w:val="000000"/>
        </w:rPr>
        <w:t>8.1本项目采取百分制扣分考核。</w:t>
      </w:r>
    </w:p>
    <w:p w:rsidR="00702384" w:rsidRPr="00FB279A" w:rsidRDefault="006408AA">
      <w:pPr>
        <w:pStyle w:val="ac"/>
        <w:spacing w:beforeAutospacing="0" w:afterAutospacing="0" w:line="360" w:lineRule="auto"/>
        <w:ind w:firstLineChars="100" w:firstLine="240"/>
        <w:jc w:val="both"/>
        <w:rPr>
          <w:rFonts w:ascii="宋体" w:eastAsia="宋体" w:hAnsi="宋体" w:cs="仿宋"/>
          <w:color w:val="000000"/>
        </w:rPr>
      </w:pPr>
      <w:r w:rsidRPr="00FB279A">
        <w:rPr>
          <w:rFonts w:ascii="宋体" w:eastAsia="宋体" w:hAnsi="宋体" w:cs="仿宋" w:hint="eastAsia"/>
          <w:color w:val="000000"/>
        </w:rPr>
        <w:t>8.2付款方式：季度付款。合同签订后预付第一个月服务费的30%。</w:t>
      </w:r>
    </w:p>
    <w:p w:rsidR="00702384" w:rsidRPr="00FB279A" w:rsidRDefault="006408AA">
      <w:pPr>
        <w:pStyle w:val="ac"/>
        <w:spacing w:beforeAutospacing="0" w:afterAutospacing="0" w:line="360" w:lineRule="auto"/>
        <w:ind w:firstLineChars="100" w:firstLine="240"/>
        <w:jc w:val="both"/>
        <w:rPr>
          <w:rFonts w:ascii="宋体" w:eastAsia="宋体" w:hAnsi="宋体" w:cs="仿宋"/>
          <w:color w:val="000000"/>
        </w:rPr>
      </w:pPr>
      <w:r w:rsidRPr="00FB279A">
        <w:rPr>
          <w:rFonts w:ascii="宋体" w:eastAsia="宋体" w:hAnsi="宋体" w:cs="仿宋" w:hint="eastAsia"/>
          <w:color w:val="000000"/>
        </w:rPr>
        <w:t>8.3绩效考核比例=（每月的考核得分平均分之和）/3*100%。</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sidRPr="00FB279A">
        <w:rPr>
          <w:rFonts w:ascii="宋体" w:eastAsia="宋体" w:hAnsi="宋体" w:cs="仿宋" w:hint="eastAsia"/>
          <w:color w:val="000000"/>
        </w:rPr>
        <w:t>8.4季度应付服务费（考核后）=（年总价/4 ）* 绩效考核比例-扣款。</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9.本项目（是/否）接受联合体参与招标：否。</w:t>
      </w:r>
    </w:p>
    <w:p w:rsidR="00702384" w:rsidRDefault="006408AA">
      <w:pPr>
        <w:pStyle w:val="ac"/>
        <w:spacing w:beforeAutospacing="0" w:afterAutospacing="0" w:line="360" w:lineRule="auto"/>
        <w:ind w:firstLineChars="100" w:firstLine="241"/>
        <w:jc w:val="both"/>
        <w:rPr>
          <w:rFonts w:ascii="宋体" w:eastAsia="宋体" w:hAnsi="宋体" w:cs="仿宋"/>
          <w:b/>
          <w:color w:val="000000"/>
        </w:rPr>
      </w:pPr>
      <w:bookmarkStart w:id="14" w:name="_Toc38985264"/>
      <w:bookmarkStart w:id="15" w:name="_Toc35393791"/>
      <w:bookmarkStart w:id="16" w:name="_Toc35393622"/>
      <w:bookmarkStart w:id="17" w:name="_Toc28359080"/>
      <w:bookmarkStart w:id="18" w:name="_Toc28359003"/>
      <w:r>
        <w:rPr>
          <w:rFonts w:ascii="宋体" w:eastAsia="宋体" w:hAnsi="宋体" w:cs="仿宋"/>
          <w:b/>
          <w:color w:val="000000"/>
        </w:rPr>
        <w:t>二、申请人的资格要求：</w:t>
      </w:r>
      <w:bookmarkEnd w:id="14"/>
      <w:bookmarkEnd w:id="15"/>
      <w:bookmarkEnd w:id="16"/>
      <w:bookmarkEnd w:id="17"/>
      <w:bookmarkEnd w:id="18"/>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1.满足《中华人民共和国政府采购法》第二十二条规定，并提供下列材料：</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1.1法人或者其他组织的营业执照等证明文件，自然人的身份证明。</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1.2上一年度的财务状况报表（至少提供资产负债表、利润表、现金流量表），投标人成立不满一年无需提供）。</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1.3具备履行合同所必需的设备和专业技术能力的书面声明。</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1.4依法缴纳税收和社会保障资金的相关材料（提供提交响应文件截止时间前一年内至少一个月依法缴纳税收及缴纳社会保障资金的证明材料。供应</w:t>
      </w:r>
      <w:proofErr w:type="gramStart"/>
      <w:r>
        <w:rPr>
          <w:rFonts w:ascii="宋体" w:eastAsia="宋体" w:hAnsi="宋体" w:cs="仿宋" w:hint="eastAsia"/>
          <w:color w:val="000000"/>
        </w:rPr>
        <w:t>商依法</w:t>
      </w:r>
      <w:proofErr w:type="gramEnd"/>
      <w:r>
        <w:rPr>
          <w:rFonts w:ascii="宋体" w:eastAsia="宋体" w:hAnsi="宋体" w:cs="仿宋" w:hint="eastAsia"/>
          <w:color w:val="000000"/>
        </w:rPr>
        <w:t>享受缓缴、免缴</w:t>
      </w:r>
      <w:r>
        <w:rPr>
          <w:rFonts w:ascii="宋体" w:eastAsia="宋体" w:hAnsi="宋体" w:cs="仿宋" w:hint="eastAsia"/>
          <w:color w:val="000000"/>
        </w:rPr>
        <w:lastRenderedPageBreak/>
        <w:t>税收、社会保障资金的提供证明材料。）。</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1.5参加政府采购活动前3年内在经营活动中没有重大违法记录的书面声明。</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1.6法律、行政法规规定的其他条件。</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1.7在“信用中国”网站查询，无被列入失信被执行人、重大税收违法案件当事人名单、政府采购严重失信行为记录名单及其他不符合《中华人民共和国政府采购法》第二十二条规定条件的信用记录。（响应文件中无需提供证明材料）</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1.8单位负责人为同一人或者存在直接控股、管理关系的不同供应商，不得参加同一合同项下的政府采购活动。</w:t>
      </w:r>
    </w:p>
    <w:p w:rsidR="00702384" w:rsidRDefault="006408AA">
      <w:pPr>
        <w:pStyle w:val="ac"/>
        <w:spacing w:beforeAutospacing="0" w:afterAutospacing="0" w:line="360" w:lineRule="auto"/>
        <w:ind w:firstLineChars="100" w:firstLine="240"/>
        <w:jc w:val="both"/>
        <w:rPr>
          <w:rFonts w:ascii="宋体" w:hAnsi="宋体" w:cs="仿宋"/>
          <w:color w:val="000000"/>
        </w:rPr>
      </w:pPr>
      <w:r>
        <w:rPr>
          <w:rFonts w:ascii="宋体" w:eastAsia="宋体" w:hAnsi="宋体" w:cs="仿宋" w:hint="eastAsia"/>
          <w:color w:val="000000"/>
        </w:rPr>
        <w:t>2.落实政府采购政策需满足的资格要求：</w:t>
      </w:r>
      <w:r>
        <w:rPr>
          <w:rFonts w:ascii="宋体" w:eastAsia="宋体" w:hAnsi="宋体" w:cs="仿宋" w:hint="eastAsia"/>
          <w:color w:val="000000"/>
          <w:highlight w:val="cyan"/>
        </w:rPr>
        <w:t>本项目专门面向中小企业采购的项目。采购标的</w:t>
      </w:r>
      <w:proofErr w:type="gramStart"/>
      <w:r>
        <w:rPr>
          <w:rFonts w:ascii="宋体" w:eastAsia="宋体" w:hAnsi="宋体" w:cs="仿宋" w:hint="eastAsia"/>
          <w:color w:val="000000"/>
          <w:highlight w:val="cyan"/>
        </w:rPr>
        <w:t>的</w:t>
      </w:r>
      <w:proofErr w:type="gramEnd"/>
      <w:r>
        <w:rPr>
          <w:rFonts w:ascii="宋体" w:eastAsia="宋体" w:hAnsi="宋体" w:cs="仿宋" w:hint="eastAsia"/>
          <w:color w:val="000000"/>
          <w:highlight w:val="cyan"/>
        </w:rPr>
        <w:t>所属行业为物业管理，投标人需按照采购文件的要求提供相应的《企业声明函》。企业标准请参照《关于印发中小企业划型标准规定的通知》（工信部联企业[2011]300号）文件规定自行填写。</w:t>
      </w:r>
    </w:p>
    <w:p w:rsidR="00702384" w:rsidRDefault="006408AA">
      <w:pPr>
        <w:pStyle w:val="ac"/>
        <w:spacing w:beforeAutospacing="0" w:afterAutospacing="0" w:line="360" w:lineRule="auto"/>
        <w:ind w:firstLineChars="100" w:firstLine="240"/>
        <w:jc w:val="both"/>
        <w:rPr>
          <w:rFonts w:ascii="宋体" w:eastAsia="宋体" w:hAnsi="宋体"/>
          <w:color w:val="333333"/>
        </w:rPr>
      </w:pPr>
      <w:r>
        <w:rPr>
          <w:rFonts w:ascii="宋体" w:eastAsia="宋体" w:hAnsi="宋体" w:cs="仿宋" w:hint="eastAsia"/>
          <w:color w:val="000000"/>
        </w:rPr>
        <w:t>3.本项目的特定资格要求：无。</w:t>
      </w:r>
    </w:p>
    <w:p w:rsidR="00702384" w:rsidRDefault="006408AA">
      <w:pPr>
        <w:pStyle w:val="ac"/>
        <w:keepNext/>
        <w:keepLines/>
        <w:spacing w:beforeAutospacing="0" w:afterAutospacing="0" w:line="360" w:lineRule="auto"/>
        <w:ind w:firstLine="241"/>
        <w:jc w:val="both"/>
        <w:rPr>
          <w:rFonts w:ascii="宋体" w:eastAsia="宋体" w:hAnsi="宋体"/>
        </w:rPr>
      </w:pPr>
      <w:r>
        <w:rPr>
          <w:rFonts w:ascii="宋体" w:eastAsia="宋体" w:hAnsi="宋体"/>
          <w:b/>
          <w:color w:val="000000"/>
        </w:rPr>
        <w:t>三、获取招标文件</w:t>
      </w:r>
    </w:p>
    <w:p w:rsidR="00702384" w:rsidRDefault="006408AA" w:rsidP="007D7638">
      <w:pPr>
        <w:pStyle w:val="ac"/>
        <w:spacing w:beforeAutospacing="0" w:afterAutospacing="0" w:line="360" w:lineRule="auto"/>
        <w:ind w:leftChars="100" w:left="210"/>
        <w:jc w:val="both"/>
        <w:rPr>
          <w:rFonts w:ascii="宋体" w:eastAsia="宋体" w:hAnsi="宋体" w:cs="仿宋"/>
          <w:color w:val="000000"/>
        </w:rPr>
      </w:pPr>
      <w:r>
        <w:rPr>
          <w:rFonts w:ascii="宋体" w:eastAsia="宋体" w:hAnsi="宋体" w:cs="仿宋" w:hint="eastAsia"/>
          <w:color w:val="000000"/>
        </w:rPr>
        <w:t xml:space="preserve">1.时间：自招标文件公告发布之日起5个工作日；  </w:t>
      </w:r>
    </w:p>
    <w:p w:rsidR="00702384" w:rsidRDefault="006408AA" w:rsidP="007D7638">
      <w:pPr>
        <w:pStyle w:val="ac"/>
        <w:spacing w:beforeAutospacing="0" w:afterAutospacing="0" w:line="360" w:lineRule="auto"/>
        <w:ind w:leftChars="100" w:left="210"/>
        <w:jc w:val="both"/>
        <w:rPr>
          <w:rFonts w:ascii="宋体" w:eastAsia="宋体" w:hAnsi="宋体" w:cs="仿宋"/>
          <w:color w:val="000000"/>
        </w:rPr>
      </w:pPr>
      <w:r>
        <w:rPr>
          <w:rFonts w:ascii="宋体" w:eastAsia="宋体" w:hAnsi="宋体" w:cs="仿宋" w:hint="eastAsia"/>
          <w:color w:val="000000"/>
        </w:rPr>
        <w:t>2.地点：“苏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”系统内免费下载（投标人必须在苏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系统中获取采购文件，方能参与政府采购项目）；</w:t>
      </w:r>
    </w:p>
    <w:p w:rsidR="00702384" w:rsidRDefault="006408AA" w:rsidP="007D7638">
      <w:pPr>
        <w:pStyle w:val="ac"/>
        <w:spacing w:beforeAutospacing="0" w:afterAutospacing="0" w:line="360" w:lineRule="auto"/>
        <w:ind w:leftChars="100" w:left="210"/>
        <w:jc w:val="both"/>
        <w:rPr>
          <w:rFonts w:ascii="宋体" w:eastAsia="宋体" w:hAnsi="宋体" w:cs="仿宋"/>
          <w:color w:val="000000"/>
        </w:rPr>
      </w:pPr>
      <w:r>
        <w:rPr>
          <w:rFonts w:ascii="宋体" w:eastAsia="宋体" w:hAnsi="宋体" w:cs="仿宋" w:hint="eastAsia"/>
          <w:color w:val="000000"/>
        </w:rPr>
        <w:t xml:space="preserve">3.方式：本项目采用网上注册登记方式。 </w:t>
      </w:r>
    </w:p>
    <w:p w:rsidR="00702384" w:rsidRDefault="006408AA" w:rsidP="007D7638">
      <w:pPr>
        <w:pStyle w:val="ac"/>
        <w:spacing w:beforeAutospacing="0" w:afterAutospacing="0" w:line="360" w:lineRule="auto"/>
        <w:ind w:leftChars="100" w:left="210"/>
        <w:jc w:val="both"/>
        <w:rPr>
          <w:rFonts w:ascii="宋体" w:eastAsia="宋体" w:hAnsi="宋体" w:cs="仿宋"/>
          <w:color w:val="000000"/>
        </w:rPr>
      </w:pPr>
      <w:r>
        <w:rPr>
          <w:rFonts w:ascii="宋体" w:eastAsia="宋体" w:hAnsi="宋体" w:cs="仿宋" w:hint="eastAsia"/>
          <w:color w:val="000000"/>
        </w:rPr>
        <w:t>4.售价：0元。</w:t>
      </w:r>
    </w:p>
    <w:p w:rsidR="00702384" w:rsidRDefault="006408AA">
      <w:pPr>
        <w:pStyle w:val="ac"/>
        <w:spacing w:beforeAutospacing="0" w:afterAutospacing="0" w:line="360" w:lineRule="auto"/>
        <w:jc w:val="both"/>
        <w:rPr>
          <w:rFonts w:ascii="宋体" w:eastAsia="宋体" w:hAnsi="宋体" w:cs="仿宋"/>
          <w:color w:val="000000"/>
        </w:rPr>
      </w:pPr>
      <w:r>
        <w:rPr>
          <w:rFonts w:ascii="宋体" w:eastAsia="宋体" w:hAnsi="宋体"/>
          <w:b/>
          <w:color w:val="000000"/>
        </w:rPr>
        <w:t>四、提交投标文件截止时间、开标时间和地点</w:t>
      </w:r>
    </w:p>
    <w:p w:rsidR="00702384" w:rsidRDefault="006408AA">
      <w:pPr>
        <w:widowControl/>
        <w:spacing w:line="360" w:lineRule="auto"/>
        <w:ind w:firstLineChars="100" w:firstLine="240"/>
        <w:jc w:val="left"/>
        <w:rPr>
          <w:rFonts w:ascii="宋体" w:eastAsia="宋体" w:hAnsi="宋体" w:cs="仿宋"/>
          <w:color w:val="000000"/>
          <w:kern w:val="0"/>
          <w:sz w:val="24"/>
        </w:rPr>
      </w:pPr>
      <w:r>
        <w:rPr>
          <w:rFonts w:ascii="宋体" w:eastAsia="宋体" w:hAnsi="宋体" w:cs="仿宋" w:hint="eastAsia"/>
          <w:color w:val="000000"/>
          <w:kern w:val="0"/>
          <w:sz w:val="24"/>
        </w:rPr>
        <w:t>1.时间：</w:t>
      </w:r>
      <w:bookmarkStart w:id="19" w:name="OLE_LINK2"/>
      <w:bookmarkStart w:id="20" w:name="OLE_LINK3"/>
      <w:r w:rsidRPr="007D7638">
        <w:rPr>
          <w:rFonts w:ascii="宋体" w:eastAsia="宋体" w:hAnsi="宋体" w:cs="仿宋" w:hint="eastAsia"/>
          <w:b/>
          <w:color w:val="000000"/>
          <w:kern w:val="0"/>
          <w:sz w:val="24"/>
          <w:u w:val="single"/>
        </w:rPr>
        <w:t>2025</w:t>
      </w:r>
      <w:r w:rsidRPr="007D7638">
        <w:rPr>
          <w:rFonts w:ascii="宋体" w:eastAsia="宋体" w:hAnsi="宋体" w:cs="仿宋" w:hint="eastAsia"/>
          <w:b/>
          <w:color w:val="000000"/>
          <w:kern w:val="0"/>
          <w:sz w:val="24"/>
        </w:rPr>
        <w:t>年</w:t>
      </w:r>
      <w:r w:rsidR="007D7638" w:rsidRPr="007D7638">
        <w:rPr>
          <w:rFonts w:ascii="宋体" w:eastAsia="宋体" w:hAnsi="宋体" w:cs="仿宋" w:hint="eastAsia"/>
          <w:b/>
          <w:color w:val="000000"/>
          <w:kern w:val="0"/>
          <w:sz w:val="24"/>
          <w:u w:val="single"/>
        </w:rPr>
        <w:t>07</w:t>
      </w:r>
      <w:r w:rsidRPr="007D7638">
        <w:rPr>
          <w:rFonts w:ascii="宋体" w:eastAsia="宋体" w:hAnsi="宋体" w:cs="仿宋" w:hint="eastAsia"/>
          <w:b/>
          <w:color w:val="000000"/>
          <w:kern w:val="0"/>
          <w:sz w:val="24"/>
        </w:rPr>
        <w:t>月</w:t>
      </w:r>
      <w:r w:rsidR="007D7638" w:rsidRPr="007D7638">
        <w:rPr>
          <w:rFonts w:ascii="宋体" w:eastAsia="宋体" w:hAnsi="宋体" w:cs="仿宋" w:hint="eastAsia"/>
          <w:b/>
          <w:color w:val="000000"/>
          <w:kern w:val="0"/>
          <w:sz w:val="24"/>
          <w:u w:val="single"/>
        </w:rPr>
        <w:t>01</w:t>
      </w:r>
      <w:r w:rsidRPr="007D7638">
        <w:rPr>
          <w:rFonts w:ascii="宋体" w:eastAsia="宋体" w:hAnsi="宋体" w:cs="仿宋" w:hint="eastAsia"/>
          <w:b/>
          <w:color w:val="000000"/>
          <w:kern w:val="0"/>
          <w:sz w:val="24"/>
        </w:rPr>
        <w:t>日</w:t>
      </w:r>
      <w:r w:rsidR="007D7638" w:rsidRPr="007D7638">
        <w:rPr>
          <w:rFonts w:ascii="宋体" w:eastAsia="宋体" w:hAnsi="宋体" w:cs="仿宋" w:hint="eastAsia"/>
          <w:b/>
          <w:color w:val="000000"/>
          <w:kern w:val="0"/>
          <w:sz w:val="24"/>
          <w:u w:val="single"/>
        </w:rPr>
        <w:t>09</w:t>
      </w:r>
      <w:r w:rsidRPr="007D7638">
        <w:rPr>
          <w:rFonts w:ascii="宋体" w:eastAsia="宋体" w:hAnsi="宋体" w:cs="仿宋" w:hint="eastAsia"/>
          <w:b/>
          <w:color w:val="000000"/>
          <w:kern w:val="0"/>
          <w:sz w:val="24"/>
        </w:rPr>
        <w:t>时</w:t>
      </w:r>
      <w:r w:rsidR="007D7638" w:rsidRPr="007D7638">
        <w:rPr>
          <w:rFonts w:ascii="宋体" w:eastAsia="宋体" w:hAnsi="宋体" w:cs="仿宋" w:hint="eastAsia"/>
          <w:b/>
          <w:color w:val="000000"/>
          <w:kern w:val="0"/>
          <w:sz w:val="24"/>
          <w:u w:val="single"/>
        </w:rPr>
        <w:t>00</w:t>
      </w:r>
      <w:r w:rsidRPr="007D7638">
        <w:rPr>
          <w:rFonts w:ascii="宋体" w:eastAsia="宋体" w:hAnsi="宋体" w:cs="仿宋" w:hint="eastAsia"/>
          <w:b/>
          <w:color w:val="000000"/>
          <w:kern w:val="0"/>
          <w:sz w:val="24"/>
        </w:rPr>
        <w:t>分（北京时间）</w:t>
      </w:r>
      <w:bookmarkEnd w:id="19"/>
      <w:bookmarkEnd w:id="20"/>
      <w:r>
        <w:rPr>
          <w:rFonts w:ascii="宋体" w:eastAsia="宋体" w:hAnsi="宋体" w:cs="仿宋" w:hint="eastAsia"/>
          <w:color w:val="000000"/>
          <w:kern w:val="0"/>
          <w:sz w:val="24"/>
        </w:rPr>
        <w:t>。</w:t>
      </w:r>
    </w:p>
    <w:p w:rsidR="00702384" w:rsidRDefault="006408AA">
      <w:pPr>
        <w:widowControl/>
        <w:spacing w:line="360" w:lineRule="auto"/>
        <w:ind w:firstLineChars="100" w:firstLine="240"/>
        <w:jc w:val="left"/>
        <w:rPr>
          <w:rFonts w:ascii="宋体" w:eastAsia="宋体" w:hAnsi="宋体" w:cs="仿宋"/>
          <w:color w:val="000000"/>
          <w:kern w:val="0"/>
          <w:sz w:val="24"/>
        </w:rPr>
      </w:pPr>
      <w:r>
        <w:rPr>
          <w:rFonts w:ascii="宋体" w:eastAsia="宋体" w:hAnsi="宋体" w:cs="仿宋" w:hint="eastAsia"/>
          <w:color w:val="000000"/>
          <w:kern w:val="0"/>
          <w:sz w:val="24"/>
        </w:rPr>
        <w:t>2.地点：“苏</w:t>
      </w:r>
      <w:proofErr w:type="gramStart"/>
      <w:r>
        <w:rPr>
          <w:rFonts w:ascii="宋体" w:eastAsia="宋体" w:hAnsi="宋体" w:cs="仿宋" w:hint="eastAsia"/>
          <w:color w:val="000000"/>
          <w:kern w:val="0"/>
          <w:sz w:val="24"/>
        </w:rPr>
        <w:t>采云</w:t>
      </w:r>
      <w:proofErr w:type="gramEnd"/>
      <w:r>
        <w:rPr>
          <w:rFonts w:ascii="宋体" w:eastAsia="宋体" w:hAnsi="宋体" w:cs="仿宋" w:hint="eastAsia"/>
          <w:color w:val="000000"/>
          <w:kern w:val="0"/>
          <w:sz w:val="24"/>
        </w:rPr>
        <w:t>”政府采购交易系统网上开标大厅。</w:t>
      </w:r>
    </w:p>
    <w:p w:rsidR="00702384" w:rsidRDefault="006408AA">
      <w:pPr>
        <w:pStyle w:val="ac"/>
        <w:keepNext/>
        <w:keepLines/>
        <w:spacing w:beforeAutospacing="0" w:afterAutospacing="0" w:line="360" w:lineRule="auto"/>
        <w:ind w:firstLine="241"/>
        <w:jc w:val="both"/>
        <w:rPr>
          <w:rFonts w:ascii="宋体" w:eastAsia="宋体" w:hAnsi="宋体"/>
          <w:b/>
          <w:color w:val="000000"/>
        </w:rPr>
      </w:pPr>
      <w:bookmarkStart w:id="21" w:name="_Toc28359007"/>
      <w:bookmarkStart w:id="22" w:name="_Toc35393625"/>
      <w:bookmarkStart w:id="23" w:name="_Toc28359084"/>
      <w:bookmarkStart w:id="24" w:name="_Toc38985267"/>
      <w:bookmarkStart w:id="25" w:name="_Toc35393794"/>
      <w:r>
        <w:rPr>
          <w:rFonts w:ascii="宋体" w:eastAsia="宋体" w:hAnsi="宋体"/>
          <w:b/>
          <w:color w:val="000000"/>
        </w:rPr>
        <w:t>五、公告期限</w:t>
      </w:r>
      <w:bookmarkEnd w:id="21"/>
      <w:bookmarkEnd w:id="22"/>
      <w:bookmarkEnd w:id="23"/>
      <w:bookmarkEnd w:id="24"/>
      <w:bookmarkEnd w:id="25"/>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bookmarkStart w:id="26" w:name="_Toc35393795"/>
      <w:bookmarkStart w:id="27" w:name="_Toc35393626"/>
      <w:bookmarkStart w:id="28" w:name="_Toc38985268"/>
      <w:r>
        <w:rPr>
          <w:rFonts w:ascii="宋体" w:eastAsia="宋体" w:hAnsi="宋体" w:cs="仿宋" w:hint="eastAsia"/>
          <w:color w:val="000000"/>
        </w:rPr>
        <w:t>自本公告发布之日起5个工作日。</w:t>
      </w:r>
      <w:bookmarkEnd w:id="26"/>
      <w:bookmarkEnd w:id="27"/>
      <w:bookmarkEnd w:id="28"/>
    </w:p>
    <w:p w:rsidR="00702384" w:rsidRDefault="006408AA">
      <w:pPr>
        <w:pStyle w:val="ac"/>
        <w:keepNext/>
        <w:keepLines/>
        <w:spacing w:beforeAutospacing="0" w:afterAutospacing="0" w:line="360" w:lineRule="auto"/>
        <w:ind w:firstLine="241"/>
        <w:jc w:val="both"/>
        <w:rPr>
          <w:rFonts w:ascii="宋体" w:eastAsia="宋体" w:hAnsi="宋体"/>
        </w:rPr>
      </w:pPr>
      <w:r>
        <w:rPr>
          <w:rFonts w:ascii="宋体" w:eastAsia="宋体" w:hAnsi="宋体"/>
          <w:b/>
          <w:color w:val="000000"/>
        </w:rPr>
        <w:t>六、其他补充事宜</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bookmarkStart w:id="29" w:name="_Toc28359018"/>
      <w:r>
        <w:rPr>
          <w:rFonts w:ascii="宋体" w:eastAsia="宋体" w:hAnsi="宋体" w:cs="仿宋" w:hint="eastAsia"/>
          <w:color w:val="000000"/>
        </w:rPr>
        <w:t>1.根据省财政厅《关于更换全省政府采购交易系统CA数字证书和电子签章的通知》（</w:t>
      </w:r>
      <w:proofErr w:type="gramStart"/>
      <w:r>
        <w:rPr>
          <w:rFonts w:ascii="宋体" w:eastAsia="宋体" w:hAnsi="宋体" w:cs="仿宋" w:hint="eastAsia"/>
          <w:color w:val="000000"/>
        </w:rPr>
        <w:t>苏财购〔2023〕</w:t>
      </w:r>
      <w:proofErr w:type="gramEnd"/>
      <w:r>
        <w:rPr>
          <w:rFonts w:ascii="宋体" w:eastAsia="宋体" w:hAnsi="宋体" w:cs="仿宋" w:hint="eastAsia"/>
          <w:color w:val="000000"/>
        </w:rPr>
        <w:t>101号），“苏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”政府采购交易系统（以下简称苏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系统）的CA数字证书、电子签章已更换为江苏省电子政务证书认证中心CA和方正国际软件（北京）有限公司电子签章。如果投标人通过苏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系统参与政府采购项目，需要更换CA</w:t>
      </w:r>
      <w:r>
        <w:rPr>
          <w:rFonts w:ascii="宋体" w:eastAsia="宋体" w:hAnsi="宋体" w:cs="仿宋" w:hint="eastAsia"/>
          <w:color w:val="000000"/>
        </w:rPr>
        <w:lastRenderedPageBreak/>
        <w:t>数字证书和电子签章。具体办理指南和操作手册：在盐城市政府采购网点击【办事指南】-【供应商参与政府采购活动相关资料】。</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领取CA和办理电子签章（</w:t>
      </w:r>
      <w:proofErr w:type="gramStart"/>
      <w:r>
        <w:rPr>
          <w:rFonts w:ascii="宋体" w:eastAsia="宋体" w:hAnsi="宋体" w:cs="仿宋" w:hint="eastAsia"/>
          <w:color w:val="000000"/>
        </w:rPr>
        <w:t>请至亭湖区</w:t>
      </w:r>
      <w:proofErr w:type="gramEnd"/>
      <w:r>
        <w:rPr>
          <w:rFonts w:ascii="宋体" w:eastAsia="宋体" w:hAnsi="宋体" w:cs="仿宋" w:hint="eastAsia"/>
          <w:color w:val="000000"/>
        </w:rPr>
        <w:t>政务服务中心二楼226窗口办理，联系电话：15051556883，办理邮箱：yancheng@ideabank.net.cn，具体联系方式见《苏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系统供应商操作手册》（以下简称《操作手册》））、进行注册并按《操作手册》要求制作、上传电子响应文件,《苏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系统供应商操作手册》：在盐城市政府采购网点击【办事指南】-【供应商参与政府采购活动相关资料】。</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2. 有关本次采购的事项若存在变动或修改，敬请及时关注在“中国政府采购网”、“江苏政府采购网”、“盐城市政府采购网”发布的更正公告。</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3. 潜在供应商访问电子招标响应交易平台的网络地址和方法：</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3.1“苏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”系统用户注册--获取“CA 数字证书”--CA 绑定与登录--参与投标--下载采购文件（后缀名为“.kedt”）--将后缀名为“.kedt”的采购文件导入政府采购客户端工具--制作响应文件--导出加密的响应文件（后缀名为 zip）--通过“苏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”系统上传响应文件。具体见《“苏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”系统供应商操作手册》 （手册下载地址：苏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系统-右侧消息通知栏）。</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3.2 潜在投标人访问“苏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”系统方法：江苏省政府采购网首页-“苏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”链接。</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3.3 采购文件（后缀名为“.kedt”）、供应商操作手册及政府采购客户端工具可通过“苏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”系统相应链接进行下载。</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3.4 采购代理机构将数据电文形式的磋商文件加载至“苏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”系统，供潜在供应商下载或者查阅。</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3.5 请潜在投标单位提前安装相应的控件（详见《“苏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”系统供应商操作手册》）并</w:t>
      </w:r>
      <w:proofErr w:type="gramStart"/>
      <w:r>
        <w:rPr>
          <w:rFonts w:ascii="宋体" w:eastAsia="宋体" w:hAnsi="宋体" w:cs="仿宋" w:hint="eastAsia"/>
          <w:color w:val="000000"/>
        </w:rPr>
        <w:t>使用谷歌浏览器</w:t>
      </w:r>
      <w:proofErr w:type="gramEnd"/>
      <w:r>
        <w:rPr>
          <w:rFonts w:ascii="宋体" w:eastAsia="宋体" w:hAnsi="宋体" w:cs="仿宋" w:hint="eastAsia"/>
          <w:color w:val="000000"/>
        </w:rPr>
        <w:t>登录“苏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”系统参与不见面开评标。如潜在投标人未按上述要求操作，将自行承担所产生的风险。</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3.6 CA证书办理：供应商参与政府采购活动需办理江苏省电子政务证书认证中心CA证书和方正国际软件(北京)有限公司电子签章。CA证书及电子签章的办理方法详见在盐城市政府采购网点击【办事指南】-【供应商参与政府采购活动相关资料】或“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”系统登录界面中的“新 CA 办理指南”。“苏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”系统目前仅支持“苏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”系统下的政务 CA证书，江苏省内各地区办理的“苏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”系统下的政务 CA证书全省</w:t>
      </w:r>
      <w:r>
        <w:rPr>
          <w:rFonts w:ascii="宋体" w:eastAsia="宋体" w:hAnsi="宋体" w:cs="仿宋" w:hint="eastAsia"/>
          <w:color w:val="000000"/>
        </w:rPr>
        <w:lastRenderedPageBreak/>
        <w:t>通用。领取CA和办理电子签章(</w:t>
      </w:r>
      <w:proofErr w:type="gramStart"/>
      <w:r>
        <w:rPr>
          <w:rFonts w:ascii="宋体" w:eastAsia="宋体" w:hAnsi="宋体" w:cs="仿宋" w:hint="eastAsia"/>
          <w:color w:val="000000"/>
        </w:rPr>
        <w:t>请至亭湖区</w:t>
      </w:r>
      <w:proofErr w:type="gramEnd"/>
      <w:r>
        <w:rPr>
          <w:rFonts w:ascii="宋体" w:eastAsia="宋体" w:hAnsi="宋体" w:cs="仿宋" w:hint="eastAsia"/>
          <w:color w:val="000000"/>
        </w:rPr>
        <w:t>政务服务中心二楼226窗口办理，联系电话:15051556883，办理邮箱:yancheng@ideabank.net.cn，具体联系方式见《苏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系统供应商操作手册》( 以下简称《操作手册》)、进行注册并按《操作手册》要求制作、上传电子投标文件,《苏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系统供应商操作手册》 在盐城市政府采购网点击【办事指南】-【供应商参与政府采购活动相关资料】。</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3.7 参与采购活动：供应商插入 CA 证书登陆“苏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”系统后选择具体项目，点击“我要参与”并签章提交《投标供应商确认函》 提交《投标供应商确认函》日期视同为依法获取招标文件日期。供应商须打印、保留《投标供应商确认函》 质疑时《投标供应商确认函》与质疑函一并提交;未依照招标公告要求提交《投标供应商确认函》的供应商，视为未参与该项政府采购活动，不具备对该政府采购项目提出质疑的法定权利,但因供应商资格条件或获取招标文件时间设定不符合有关法律法规规定等原因使供应商权益受损的除外。</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3.8 电子投标准备：供应商在“苏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”系统中操作成功参与项目后，必须在“已参与项目”界面中下载电子招标文件(后缀名为“.kedt”)并导入政府采购客户端工具后方可进行响应文件制作和提交(具体详见《苏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系统供应商操作手册》，网址http://czj.yancheng.gov.cn/art/2023/9/14/art 2407 4057499.html.在系统操作过程中如有疑问，请联系:0519-86722805、0519-86722807或登录苏</w:t>
      </w:r>
      <w:proofErr w:type="gramStart"/>
      <w:r>
        <w:rPr>
          <w:rFonts w:ascii="宋体" w:eastAsia="宋体" w:hAnsi="宋体" w:cs="仿宋" w:hint="eastAsia"/>
          <w:color w:val="000000"/>
        </w:rPr>
        <w:t>采云</w:t>
      </w:r>
      <w:proofErr w:type="gramEnd"/>
      <w:r>
        <w:rPr>
          <w:rFonts w:ascii="宋体" w:eastAsia="宋体" w:hAnsi="宋体" w:cs="仿宋" w:hint="eastAsia"/>
          <w:color w:val="000000"/>
        </w:rPr>
        <w:t>系统后，联系系统右下方智能客服图标进行咨询。</w:t>
      </w:r>
    </w:p>
    <w:p w:rsidR="00702384" w:rsidRDefault="006408AA">
      <w:pPr>
        <w:pStyle w:val="ac"/>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 xml:space="preserve">  4.本次招标不收取投标保证金，不收取质量保证金，不收取履约保证金。</w:t>
      </w:r>
    </w:p>
    <w:p w:rsidR="00702384" w:rsidRDefault="006408AA">
      <w:pPr>
        <w:tabs>
          <w:tab w:val="left" w:pos="900"/>
        </w:tabs>
        <w:spacing w:line="440" w:lineRule="exact"/>
        <w:ind w:firstLine="480"/>
        <w:rPr>
          <w:rFonts w:ascii="宋体" w:eastAsia="宋体" w:hAnsi="宋体" w:cs="宋体"/>
          <w:sz w:val="24"/>
        </w:rPr>
      </w:pPr>
      <w:r>
        <w:rPr>
          <w:rFonts w:ascii="宋体" w:eastAsia="宋体" w:hAnsi="宋体" w:cs="宋体" w:hint="eastAsia"/>
          <w:sz w:val="24"/>
        </w:rPr>
        <w:t>5.评审结束后，中标人需提供纸质投标文件一正四副用于归档，未中标单位不需要提供。</w:t>
      </w:r>
    </w:p>
    <w:p w:rsidR="00702384" w:rsidRDefault="006408AA">
      <w:pPr>
        <w:pStyle w:val="ac"/>
        <w:spacing w:beforeAutospacing="0" w:afterAutospacing="0" w:line="360" w:lineRule="auto"/>
        <w:ind w:firstLineChars="200" w:firstLine="480"/>
        <w:jc w:val="both"/>
        <w:rPr>
          <w:rFonts w:ascii="宋体" w:eastAsia="宋体" w:hAnsi="宋体" w:cs="仿宋"/>
          <w:color w:val="000000"/>
        </w:rPr>
      </w:pPr>
      <w:r>
        <w:rPr>
          <w:rFonts w:ascii="宋体" w:eastAsia="宋体" w:hAnsi="宋体" w:cs="仿宋" w:hint="eastAsia"/>
          <w:color w:val="000000"/>
        </w:rPr>
        <w:t>6.因供应商的系统环境、操作等原因导致报名、开评标过程中出现问题由供应商自行承担负责。</w:t>
      </w:r>
    </w:p>
    <w:p w:rsidR="00702384" w:rsidRDefault="006408AA">
      <w:pPr>
        <w:pStyle w:val="20"/>
        <w:widowControl/>
        <w:shd w:val="clear" w:color="auto" w:fill="FFFFFF"/>
        <w:spacing w:beforeAutospacing="0" w:afterAutospacing="0" w:line="360" w:lineRule="auto"/>
        <w:jc w:val="both"/>
        <w:rPr>
          <w:rFonts w:hint="default"/>
          <w:bCs w:val="0"/>
          <w:color w:val="000000"/>
          <w:sz w:val="24"/>
          <w:szCs w:val="24"/>
        </w:rPr>
      </w:pPr>
      <w:r>
        <w:rPr>
          <w:rFonts w:hint="default"/>
          <w:bCs w:val="0"/>
          <w:color w:val="000000"/>
          <w:sz w:val="24"/>
          <w:szCs w:val="24"/>
        </w:rPr>
        <w:t>七、对本次招标提出询问，请按以下方式联系。</w:t>
      </w:r>
      <w:bookmarkEnd w:id="29"/>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1.采购人信息</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名  称：</w:t>
      </w:r>
      <w:r>
        <w:rPr>
          <w:rFonts w:ascii="宋体" w:hAnsi="宋体" w:cs="宋体" w:hint="eastAsia"/>
        </w:rPr>
        <w:t>江苏省响水中等专业学校</w:t>
      </w:r>
      <w:r>
        <w:rPr>
          <w:rFonts w:ascii="宋体" w:hAnsi="宋体" w:cs="宋体" w:hint="eastAsia"/>
          <w:color w:val="444444"/>
          <w:shd w:val="clear" w:color="auto" w:fill="FFFFFF"/>
          <w:lang w:bidi="ar"/>
        </w:rPr>
        <w:t xml:space="preserve">　</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地  址：</w:t>
      </w:r>
      <w:r>
        <w:rPr>
          <w:rFonts w:ascii="宋体" w:hAnsi="宋体" w:cs="宋体" w:hint="eastAsia"/>
        </w:rPr>
        <w:t>盐城市响水县陈家港镇金港社区</w:t>
      </w:r>
      <w:r>
        <w:rPr>
          <w:rFonts w:ascii="宋体" w:hAnsi="宋体" w:cs="宋体" w:hint="eastAsia"/>
          <w:color w:val="444444"/>
          <w:shd w:val="clear" w:color="auto" w:fill="FFFFFF"/>
          <w:lang w:bidi="ar"/>
        </w:rPr>
        <w:t xml:space="preserve">　</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联系人：</w:t>
      </w:r>
      <w:r>
        <w:rPr>
          <w:rFonts w:ascii="宋体" w:hAnsi="宋体" w:cs="宋体" w:hint="eastAsia"/>
        </w:rPr>
        <w:t>纪成银</w:t>
      </w:r>
      <w:r>
        <w:rPr>
          <w:rFonts w:ascii="宋体" w:eastAsia="宋体" w:hAnsi="宋体" w:cs="仿宋" w:hint="eastAsia"/>
          <w:color w:val="000000"/>
        </w:rPr>
        <w:t xml:space="preserve">             </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联系方式：</w:t>
      </w:r>
      <w:r>
        <w:rPr>
          <w:rFonts w:ascii="宋体" w:hAnsi="宋体" w:cs="宋体" w:hint="eastAsia"/>
        </w:rPr>
        <w:t>15862010695</w:t>
      </w:r>
      <w:r>
        <w:rPr>
          <w:rFonts w:ascii="宋体" w:eastAsia="宋体" w:hAnsi="宋体" w:cs="仿宋" w:hint="eastAsia"/>
          <w:color w:val="000000"/>
        </w:rPr>
        <w:t xml:space="preserve">          </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lastRenderedPageBreak/>
        <w:t>2.采购代理机构信息</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 xml:space="preserve">名  称：响水县公共资源交易中心（响水县政府采购中心） </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地  址：</w:t>
      </w:r>
      <w:r>
        <w:rPr>
          <w:rFonts w:ascii="宋体" w:eastAsia="宋体" w:hAnsi="宋体" w:cs="宋体" w:hint="eastAsia"/>
          <w:color w:val="000000"/>
        </w:rPr>
        <w:t>响水县灌</w:t>
      </w:r>
      <w:proofErr w:type="gramStart"/>
      <w:r>
        <w:rPr>
          <w:rFonts w:ascii="宋体" w:eastAsia="宋体" w:hAnsi="宋体" w:cs="宋体" w:hint="eastAsia"/>
          <w:color w:val="000000"/>
        </w:rPr>
        <w:t>江东路</w:t>
      </w:r>
      <w:proofErr w:type="gramEnd"/>
      <w:r>
        <w:rPr>
          <w:rFonts w:ascii="宋体" w:eastAsia="宋体" w:hAnsi="宋体" w:cs="宋体" w:hint="eastAsia"/>
          <w:color w:val="000000"/>
        </w:rPr>
        <w:t xml:space="preserve">1号 </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 xml:space="preserve">联系人：周先生                      </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联系方式：</w:t>
      </w:r>
      <w:bookmarkStart w:id="30" w:name="_Toc28359087"/>
      <w:bookmarkStart w:id="31" w:name="_Toc28359010"/>
      <w:r>
        <w:rPr>
          <w:rFonts w:ascii="宋体" w:eastAsia="宋体" w:hAnsi="宋体" w:cs="仿宋" w:hint="eastAsia"/>
          <w:color w:val="000000"/>
        </w:rPr>
        <w:t>0515-86782009       </w:t>
      </w:r>
      <w:bookmarkEnd w:id="30"/>
      <w:bookmarkEnd w:id="31"/>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bookmarkStart w:id="32" w:name="_Toc28359021"/>
      <w:r>
        <w:rPr>
          <w:rFonts w:ascii="宋体" w:eastAsia="宋体" w:hAnsi="宋体" w:cs="仿宋" w:hint="eastAsia"/>
          <w:color w:val="000000"/>
        </w:rPr>
        <w:t>3.</w:t>
      </w:r>
      <w:bookmarkEnd w:id="32"/>
      <w:r>
        <w:rPr>
          <w:rFonts w:ascii="宋体" w:eastAsia="宋体" w:hAnsi="宋体" w:cs="仿宋" w:hint="eastAsia"/>
          <w:color w:val="000000"/>
        </w:rPr>
        <w:t>项目联系方式</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项目联系人：</w:t>
      </w:r>
      <w:r>
        <w:rPr>
          <w:rFonts w:ascii="宋体" w:hAnsi="宋体" w:cs="宋体" w:hint="eastAsia"/>
        </w:rPr>
        <w:t>纪成银</w:t>
      </w:r>
      <w:r>
        <w:rPr>
          <w:rFonts w:ascii="宋体" w:eastAsia="宋体" w:hAnsi="宋体" w:cs="仿宋" w:hint="eastAsia"/>
          <w:color w:val="000000"/>
        </w:rPr>
        <w:t>（采购人）、周先生（代理机构）</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cs="仿宋"/>
          <w:color w:val="000000"/>
        </w:rPr>
      </w:pPr>
      <w:r>
        <w:rPr>
          <w:rFonts w:ascii="宋体" w:eastAsia="宋体" w:hAnsi="宋体" w:cs="仿宋" w:hint="eastAsia"/>
          <w:color w:val="000000"/>
        </w:rPr>
        <w:t>电话：</w:t>
      </w:r>
      <w:r>
        <w:rPr>
          <w:rFonts w:ascii="宋体" w:hAnsi="宋体" w:cs="宋体" w:hint="eastAsia"/>
        </w:rPr>
        <w:t>15862010695</w:t>
      </w:r>
      <w:r>
        <w:rPr>
          <w:rFonts w:ascii="宋体" w:eastAsia="宋体" w:hAnsi="宋体" w:cs="仿宋" w:hint="eastAsia"/>
          <w:color w:val="000000"/>
        </w:rPr>
        <w:t>、0515-86782009  </w:t>
      </w:r>
      <w:proofErr w:type="gramStart"/>
      <w:r>
        <w:rPr>
          <w:rFonts w:ascii="宋体" w:eastAsia="宋体" w:hAnsi="宋体" w:cs="仿宋" w:hint="eastAsia"/>
          <w:color w:val="000000"/>
        </w:rPr>
        <w:t xml:space="preserve">　　　　　　　　　　　　</w:t>
      </w:r>
      <w:proofErr w:type="gramEnd"/>
    </w:p>
    <w:p w:rsidR="00702384" w:rsidRDefault="006408AA">
      <w:pPr>
        <w:spacing w:line="360" w:lineRule="auto"/>
        <w:rPr>
          <w:rFonts w:ascii="宋体" w:eastAsia="宋体" w:hAnsi="宋体"/>
          <w:sz w:val="24"/>
        </w:rPr>
      </w:pPr>
      <w:r>
        <w:rPr>
          <w:rFonts w:ascii="宋体" w:eastAsia="宋体" w:hAnsi="宋体"/>
          <w:sz w:val="24"/>
        </w:rPr>
        <w:t> </w:t>
      </w:r>
      <w:bookmarkStart w:id="33" w:name="_Toc120614211"/>
      <w:r>
        <w:rPr>
          <w:rFonts w:ascii="宋体" w:eastAsia="宋体" w:hAnsi="宋体" w:hint="eastAsia"/>
          <w:sz w:val="24"/>
        </w:rPr>
        <w:t xml:space="preserve">                 </w:t>
      </w:r>
    </w:p>
    <w:p w:rsidR="00702384" w:rsidRDefault="006408AA">
      <w:pPr>
        <w:rPr>
          <w:rFonts w:ascii="宋体" w:eastAsia="宋体" w:hAnsi="宋体"/>
          <w:sz w:val="24"/>
        </w:rPr>
      </w:pPr>
      <w:r>
        <w:rPr>
          <w:rFonts w:ascii="宋体" w:eastAsia="宋体" w:hAnsi="宋体" w:hint="eastAsia"/>
          <w:sz w:val="24"/>
        </w:rPr>
        <w:br w:type="page"/>
      </w:r>
    </w:p>
    <w:p w:rsidR="00702384" w:rsidRDefault="006408AA">
      <w:pPr>
        <w:spacing w:line="360" w:lineRule="auto"/>
        <w:ind w:firstLineChars="800" w:firstLine="2560"/>
        <w:rPr>
          <w:rFonts w:ascii="宋体" w:eastAsia="宋体" w:hAnsi="宋体" w:cs="黑体"/>
          <w:color w:val="000000"/>
          <w:sz w:val="32"/>
          <w:szCs w:val="44"/>
        </w:rPr>
      </w:pPr>
      <w:r>
        <w:rPr>
          <w:rFonts w:ascii="宋体" w:eastAsia="宋体" w:hAnsi="宋体" w:cs="黑体" w:hint="eastAsia"/>
          <w:color w:val="000000"/>
          <w:sz w:val="32"/>
          <w:szCs w:val="44"/>
        </w:rPr>
        <w:lastRenderedPageBreak/>
        <w:t xml:space="preserve">第二章  </w:t>
      </w:r>
      <w:bookmarkStart w:id="34" w:name="_Toc120614213"/>
      <w:bookmarkStart w:id="35" w:name="_Toc513029202"/>
      <w:bookmarkStart w:id="36" w:name="_Toc16938518"/>
      <w:bookmarkStart w:id="37" w:name="_Toc20823274"/>
      <w:bookmarkEnd w:id="33"/>
      <w:r>
        <w:rPr>
          <w:rFonts w:ascii="宋体" w:eastAsia="宋体" w:hAnsi="宋体" w:cs="黑体" w:hint="eastAsia"/>
          <w:color w:val="000000"/>
          <w:sz w:val="32"/>
          <w:szCs w:val="44"/>
        </w:rPr>
        <w:t>投标人须知</w:t>
      </w:r>
      <w:bookmarkEnd w:id="34"/>
      <w:bookmarkEnd w:id="35"/>
      <w:bookmarkEnd w:id="36"/>
      <w:bookmarkEnd w:id="37"/>
    </w:p>
    <w:p w:rsidR="00702384" w:rsidRDefault="006408AA">
      <w:pPr>
        <w:pStyle w:val="ac"/>
        <w:keepNext/>
        <w:keepLines/>
        <w:spacing w:beforeAutospacing="0" w:afterAutospacing="0" w:line="360" w:lineRule="auto"/>
        <w:jc w:val="both"/>
        <w:rPr>
          <w:rFonts w:ascii="宋体" w:eastAsia="宋体" w:hAnsi="宋体"/>
        </w:rPr>
      </w:pPr>
      <w:bookmarkStart w:id="38" w:name="_Toc16938519"/>
      <w:bookmarkStart w:id="39" w:name="_Toc120614214"/>
      <w:bookmarkStart w:id="40" w:name="_Toc20823275"/>
      <w:bookmarkStart w:id="41" w:name="_Toc513029203"/>
      <w:r>
        <w:rPr>
          <w:rFonts w:ascii="宋体" w:eastAsia="宋体" w:hAnsi="宋体"/>
          <w:b/>
          <w:color w:val="000000"/>
          <w:sz w:val="32"/>
          <w:szCs w:val="32"/>
        </w:rPr>
        <w:t>一、总则</w:t>
      </w:r>
      <w:bookmarkEnd w:id="38"/>
      <w:bookmarkEnd w:id="39"/>
      <w:bookmarkEnd w:id="40"/>
      <w:bookmarkEnd w:id="41"/>
    </w:p>
    <w:p w:rsidR="00702384" w:rsidRDefault="006408AA">
      <w:pPr>
        <w:pStyle w:val="ac"/>
        <w:spacing w:beforeAutospacing="0" w:afterAutospacing="0" w:line="360" w:lineRule="auto"/>
        <w:jc w:val="both"/>
        <w:rPr>
          <w:rFonts w:ascii="宋体" w:eastAsia="宋体" w:hAnsi="宋体" w:cs="Arial"/>
          <w:color w:val="000000"/>
          <w:sz w:val="28"/>
          <w:szCs w:val="28"/>
        </w:rPr>
      </w:pPr>
      <w:bookmarkStart w:id="42" w:name="_Toc20823276"/>
      <w:bookmarkStart w:id="43" w:name="_Toc458694821"/>
      <w:bookmarkStart w:id="44" w:name="_Toc513029204"/>
      <w:bookmarkStart w:id="45" w:name="_Toc16938520"/>
      <w:bookmarkStart w:id="46" w:name="_Hlt16619475"/>
      <w:r>
        <w:rPr>
          <w:rFonts w:ascii="宋体" w:eastAsia="宋体" w:hAnsi="宋体" w:cs="Arial"/>
          <w:color w:val="000000"/>
          <w:sz w:val="28"/>
          <w:szCs w:val="28"/>
        </w:rPr>
        <w:t>1</w:t>
      </w:r>
      <w:bookmarkEnd w:id="42"/>
      <w:r>
        <w:rPr>
          <w:rFonts w:ascii="宋体" w:eastAsia="宋体" w:hAnsi="宋体" w:cs="Arial"/>
          <w:color w:val="000000"/>
          <w:sz w:val="28"/>
          <w:szCs w:val="28"/>
        </w:rPr>
        <w:t>、招标方式</w:t>
      </w:r>
      <w:bookmarkEnd w:id="43"/>
      <w:bookmarkEnd w:id="44"/>
      <w:bookmarkEnd w:id="45"/>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1.1 本次招标采取公开招标方式，本招标文件仅适用于招标公告中所述项目。</w:t>
      </w:r>
    </w:p>
    <w:p w:rsidR="00702384" w:rsidRDefault="006408AA">
      <w:pPr>
        <w:pStyle w:val="ac"/>
        <w:spacing w:beforeAutospacing="0" w:afterAutospacing="0" w:line="360" w:lineRule="auto"/>
        <w:jc w:val="both"/>
        <w:rPr>
          <w:rFonts w:ascii="宋体" w:eastAsia="宋体" w:hAnsi="宋体" w:cs="Arial"/>
          <w:color w:val="000000"/>
          <w:sz w:val="28"/>
          <w:szCs w:val="28"/>
        </w:rPr>
      </w:pPr>
      <w:bookmarkStart w:id="47" w:name="_Toc16938521"/>
      <w:bookmarkStart w:id="48" w:name="_Toc513029205"/>
      <w:bookmarkStart w:id="49" w:name="_Toc20823277"/>
      <w:r>
        <w:rPr>
          <w:rFonts w:ascii="宋体" w:eastAsia="宋体" w:hAnsi="宋体" w:cs="Arial"/>
          <w:color w:val="000000"/>
          <w:sz w:val="28"/>
          <w:szCs w:val="28"/>
        </w:rPr>
        <w:t>2、合格的投标人</w:t>
      </w:r>
      <w:bookmarkEnd w:id="47"/>
      <w:bookmarkEnd w:id="48"/>
      <w:bookmarkEnd w:id="49"/>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2.1满足招标公告中供应商的资格要求的规定。</w:t>
      </w:r>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2.2 满足本文件实质性要求和条件的规定。</w:t>
      </w:r>
    </w:p>
    <w:p w:rsidR="00702384" w:rsidRDefault="006408AA">
      <w:pPr>
        <w:pStyle w:val="ac"/>
        <w:spacing w:beforeAutospacing="0" w:afterAutospacing="0" w:line="360" w:lineRule="auto"/>
        <w:jc w:val="both"/>
        <w:rPr>
          <w:rFonts w:ascii="宋体" w:eastAsia="宋体" w:hAnsi="宋体" w:cs="Arial"/>
          <w:color w:val="000000"/>
          <w:sz w:val="28"/>
          <w:szCs w:val="28"/>
        </w:rPr>
      </w:pPr>
      <w:bookmarkStart w:id="50" w:name="_Toc513029206"/>
      <w:bookmarkStart w:id="51" w:name="_Toc20823278"/>
      <w:bookmarkStart w:id="52" w:name="_Toc16938522"/>
      <w:r>
        <w:rPr>
          <w:rFonts w:ascii="宋体" w:eastAsia="宋体" w:hAnsi="宋体" w:cs="Arial"/>
          <w:color w:val="000000"/>
          <w:sz w:val="28"/>
          <w:szCs w:val="28"/>
        </w:rPr>
        <w:t>3、适用法律</w:t>
      </w:r>
      <w:bookmarkEnd w:id="50"/>
      <w:bookmarkEnd w:id="51"/>
      <w:bookmarkEnd w:id="52"/>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3.1 本次招标及由此产生的合同受中华人民共和国有关的法律法规制约和保护。</w:t>
      </w:r>
    </w:p>
    <w:p w:rsidR="00702384" w:rsidRDefault="006408AA">
      <w:pPr>
        <w:pStyle w:val="ac"/>
        <w:spacing w:beforeAutospacing="0" w:afterAutospacing="0" w:line="360" w:lineRule="auto"/>
        <w:jc w:val="both"/>
        <w:rPr>
          <w:rFonts w:ascii="宋体" w:eastAsia="宋体" w:hAnsi="宋体" w:cs="Arial"/>
          <w:color w:val="000000"/>
          <w:sz w:val="28"/>
          <w:szCs w:val="28"/>
        </w:rPr>
      </w:pPr>
      <w:bookmarkStart w:id="53" w:name="_Toc462564067"/>
      <w:bookmarkStart w:id="54" w:name="_Toc16938523"/>
      <w:bookmarkStart w:id="55" w:name="_Toc513029207"/>
      <w:bookmarkStart w:id="56" w:name="_Toc20823279"/>
      <w:r>
        <w:rPr>
          <w:rFonts w:ascii="宋体" w:eastAsia="宋体" w:hAnsi="宋体" w:cs="Arial"/>
          <w:color w:val="000000"/>
          <w:sz w:val="28"/>
          <w:szCs w:val="28"/>
        </w:rPr>
        <w:t>4、投标费用</w:t>
      </w:r>
      <w:bookmarkEnd w:id="53"/>
      <w:bookmarkEnd w:id="54"/>
      <w:bookmarkEnd w:id="55"/>
      <w:bookmarkEnd w:id="56"/>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4.1 投标人应自行承担所有与参加投标有关的费用，无论投标过程中的做法和结果如何，江苏省响水中等专业学校（以下简称采购人）在任何情况下均无义务和责任承担这些费用。</w:t>
      </w:r>
    </w:p>
    <w:p w:rsidR="00702384" w:rsidRDefault="006408AA">
      <w:pPr>
        <w:pStyle w:val="ac"/>
        <w:spacing w:beforeAutospacing="0" w:afterAutospacing="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5、招标文件的约束力</w:t>
      </w:r>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5.1 投标人一旦参加本项目采购活动，即被认为接受了本招标文件的规定和约束。</w:t>
      </w:r>
    </w:p>
    <w:p w:rsidR="00702384" w:rsidRDefault="006408AA">
      <w:pPr>
        <w:pStyle w:val="ac"/>
        <w:keepNext/>
        <w:keepLines/>
        <w:spacing w:beforeAutospacing="0" w:afterAutospacing="0" w:line="360" w:lineRule="auto"/>
        <w:jc w:val="both"/>
        <w:rPr>
          <w:rFonts w:ascii="宋体" w:eastAsia="宋体" w:hAnsi="宋体"/>
        </w:rPr>
      </w:pPr>
      <w:bookmarkStart w:id="57" w:name="_Toc120614215"/>
      <w:bookmarkStart w:id="58" w:name="_Toc20823281"/>
      <w:bookmarkStart w:id="59" w:name="_Toc16938525"/>
      <w:bookmarkStart w:id="60" w:name="_Toc513029209"/>
      <w:r>
        <w:rPr>
          <w:rFonts w:ascii="宋体" w:eastAsia="宋体" w:hAnsi="宋体"/>
          <w:b/>
          <w:color w:val="000000"/>
          <w:sz w:val="32"/>
          <w:szCs w:val="32"/>
        </w:rPr>
        <w:t>二、招标文件</w:t>
      </w:r>
      <w:bookmarkEnd w:id="57"/>
      <w:bookmarkEnd w:id="58"/>
      <w:bookmarkEnd w:id="59"/>
      <w:bookmarkEnd w:id="60"/>
    </w:p>
    <w:p w:rsidR="00702384" w:rsidRDefault="006408AA">
      <w:pPr>
        <w:pStyle w:val="ac"/>
        <w:spacing w:beforeAutospacing="0" w:afterAutospacing="0" w:line="360" w:lineRule="auto"/>
        <w:jc w:val="both"/>
        <w:rPr>
          <w:rFonts w:ascii="宋体" w:eastAsia="宋体" w:hAnsi="宋体" w:cs="Arial"/>
          <w:color w:val="000000"/>
          <w:sz w:val="28"/>
          <w:szCs w:val="28"/>
        </w:rPr>
      </w:pPr>
      <w:bookmarkStart w:id="61" w:name="_Toc16938526"/>
      <w:bookmarkStart w:id="62" w:name="_Toc513029210"/>
      <w:bookmarkStart w:id="63" w:name="_Toc20823282"/>
      <w:r>
        <w:rPr>
          <w:rFonts w:ascii="宋体" w:eastAsia="宋体" w:hAnsi="宋体" w:cs="Arial"/>
          <w:color w:val="000000"/>
          <w:sz w:val="28"/>
          <w:szCs w:val="28"/>
        </w:rPr>
        <w:t>6、招标文件构成</w:t>
      </w:r>
      <w:bookmarkEnd w:id="61"/>
      <w:bookmarkEnd w:id="62"/>
      <w:bookmarkEnd w:id="63"/>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6.1 招标文件由以下部分组成：</w:t>
      </w:r>
    </w:p>
    <w:p w:rsidR="00702384" w:rsidRDefault="006408AA" w:rsidP="007D7638">
      <w:pPr>
        <w:pStyle w:val="ac"/>
        <w:spacing w:beforeAutospacing="0" w:afterAutospacing="0" w:line="360" w:lineRule="auto"/>
        <w:ind w:leftChars="200" w:left="420"/>
        <w:jc w:val="both"/>
        <w:rPr>
          <w:rFonts w:ascii="宋体" w:eastAsia="宋体" w:hAnsi="宋体" w:cs="宋体"/>
          <w:color w:val="000000"/>
        </w:rPr>
      </w:pPr>
      <w:r>
        <w:rPr>
          <w:rFonts w:ascii="宋体" w:eastAsia="宋体" w:hAnsi="宋体" w:cs="宋体" w:hint="eastAsia"/>
          <w:color w:val="000000"/>
        </w:rPr>
        <w:t>（1）招标公告</w:t>
      </w:r>
    </w:p>
    <w:p w:rsidR="00702384" w:rsidRDefault="006408AA" w:rsidP="007D7638">
      <w:pPr>
        <w:pStyle w:val="ac"/>
        <w:spacing w:beforeAutospacing="0" w:afterAutospacing="0" w:line="360" w:lineRule="auto"/>
        <w:ind w:leftChars="200" w:left="420"/>
        <w:jc w:val="both"/>
        <w:rPr>
          <w:rFonts w:ascii="宋体" w:eastAsia="宋体" w:hAnsi="宋体"/>
        </w:rPr>
      </w:pPr>
      <w:r>
        <w:rPr>
          <w:rFonts w:ascii="宋体" w:eastAsia="宋体" w:hAnsi="宋体" w:cs="宋体" w:hint="eastAsia"/>
          <w:color w:val="000000"/>
        </w:rPr>
        <w:t>（2）投标人须知</w:t>
      </w:r>
    </w:p>
    <w:p w:rsidR="00702384" w:rsidRDefault="006408AA" w:rsidP="007D7638">
      <w:pPr>
        <w:pStyle w:val="ac"/>
        <w:spacing w:beforeAutospacing="0" w:afterAutospacing="0" w:line="360" w:lineRule="auto"/>
        <w:ind w:leftChars="200" w:left="420"/>
        <w:jc w:val="both"/>
        <w:rPr>
          <w:rFonts w:ascii="宋体" w:eastAsia="宋体" w:hAnsi="宋体"/>
        </w:rPr>
      </w:pPr>
      <w:r>
        <w:rPr>
          <w:rFonts w:ascii="宋体" w:eastAsia="宋体" w:hAnsi="宋体" w:cs="宋体" w:hint="eastAsia"/>
          <w:color w:val="000000"/>
        </w:rPr>
        <w:t>（3）合同文本</w:t>
      </w:r>
    </w:p>
    <w:p w:rsidR="00702384" w:rsidRDefault="006408AA" w:rsidP="007D7638">
      <w:pPr>
        <w:pStyle w:val="ac"/>
        <w:spacing w:beforeAutospacing="0" w:afterAutospacing="0" w:line="360" w:lineRule="auto"/>
        <w:ind w:leftChars="200" w:left="420"/>
        <w:jc w:val="both"/>
        <w:rPr>
          <w:rFonts w:ascii="宋体" w:eastAsia="宋体" w:hAnsi="宋体"/>
        </w:rPr>
      </w:pPr>
      <w:r>
        <w:rPr>
          <w:rFonts w:ascii="宋体" w:eastAsia="宋体" w:hAnsi="宋体" w:cs="宋体" w:hint="eastAsia"/>
          <w:color w:val="000000"/>
        </w:rPr>
        <w:t>（4）采购需求</w:t>
      </w:r>
    </w:p>
    <w:p w:rsidR="00702384" w:rsidRDefault="006408AA" w:rsidP="007D7638">
      <w:pPr>
        <w:pStyle w:val="ac"/>
        <w:spacing w:beforeAutospacing="0" w:afterAutospacing="0" w:line="360" w:lineRule="auto"/>
        <w:ind w:leftChars="200" w:left="420"/>
        <w:jc w:val="both"/>
        <w:rPr>
          <w:rFonts w:ascii="宋体" w:eastAsia="宋体" w:hAnsi="宋体"/>
        </w:rPr>
      </w:pPr>
      <w:r>
        <w:rPr>
          <w:rFonts w:ascii="宋体" w:eastAsia="宋体" w:hAnsi="宋体" w:cs="宋体" w:hint="eastAsia"/>
          <w:color w:val="000000"/>
        </w:rPr>
        <w:t>（5）</w:t>
      </w:r>
      <w:r>
        <w:rPr>
          <w:rFonts w:ascii="宋体" w:eastAsia="宋体" w:hAnsi="宋体"/>
          <w:color w:val="000000"/>
        </w:rPr>
        <w:t>评标方法与评标标准</w:t>
      </w:r>
    </w:p>
    <w:p w:rsidR="00702384" w:rsidRDefault="006408AA" w:rsidP="007D7638">
      <w:pPr>
        <w:pStyle w:val="ac"/>
        <w:spacing w:beforeAutospacing="0" w:afterAutospacing="0" w:line="360" w:lineRule="auto"/>
        <w:ind w:leftChars="200" w:left="420"/>
        <w:jc w:val="both"/>
        <w:rPr>
          <w:rFonts w:ascii="宋体" w:eastAsia="宋体" w:hAnsi="宋体"/>
        </w:rPr>
      </w:pPr>
      <w:r>
        <w:rPr>
          <w:rFonts w:ascii="宋体" w:eastAsia="宋体" w:hAnsi="宋体" w:cs="宋体" w:hint="eastAsia"/>
          <w:color w:val="000000"/>
        </w:rPr>
        <w:t>（6）投标文件格式</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color w:val="000000"/>
        </w:rPr>
        <w:t>请仔细检查招标文件是否齐全，如有</w:t>
      </w:r>
      <w:proofErr w:type="gramStart"/>
      <w:r>
        <w:rPr>
          <w:rFonts w:ascii="宋体" w:eastAsia="宋体" w:hAnsi="宋体" w:cs="宋体" w:hint="eastAsia"/>
          <w:color w:val="000000"/>
        </w:rPr>
        <w:t>缺漏请</w:t>
      </w:r>
      <w:proofErr w:type="gramEnd"/>
      <w:r>
        <w:rPr>
          <w:rFonts w:ascii="宋体" w:eastAsia="宋体" w:hAnsi="宋体" w:cs="宋体" w:hint="eastAsia"/>
          <w:color w:val="000000"/>
        </w:rPr>
        <w:t>立即与</w:t>
      </w:r>
      <w:r>
        <w:rPr>
          <w:rFonts w:ascii="宋体" w:eastAsia="宋体" w:hAnsi="宋体" w:cs="宋体" w:hint="eastAsia"/>
        </w:rPr>
        <w:t>采购人或采购代理机构联系解决。</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6.2 投标人应认真阅读招标文件中所有的事项、格式、条款和规范等要求。按招标</w:t>
      </w:r>
      <w:r>
        <w:rPr>
          <w:rFonts w:ascii="宋体" w:eastAsia="宋体" w:hAnsi="宋体" w:cs="宋体" w:hint="eastAsia"/>
          <w:color w:val="000000"/>
        </w:rPr>
        <w:lastRenderedPageBreak/>
        <w:t>文件要求和规定编制投标文件，并保证所提供的全部资料的真实性，以使其投标文件对招标文件</w:t>
      </w:r>
      <w:proofErr w:type="gramStart"/>
      <w:r>
        <w:rPr>
          <w:rFonts w:ascii="宋体" w:eastAsia="宋体" w:hAnsi="宋体" w:cs="宋体" w:hint="eastAsia"/>
          <w:color w:val="000000"/>
        </w:rPr>
        <w:t>作出</w:t>
      </w:r>
      <w:proofErr w:type="gramEnd"/>
      <w:r>
        <w:rPr>
          <w:rFonts w:ascii="宋体" w:eastAsia="宋体" w:hAnsi="宋体" w:cs="宋体" w:hint="eastAsia"/>
          <w:color w:val="000000"/>
        </w:rPr>
        <w:t>实质性响应，否则其风险由投标人自行承担。</w:t>
      </w:r>
    </w:p>
    <w:p w:rsidR="00702384" w:rsidRDefault="006408AA">
      <w:pPr>
        <w:pStyle w:val="ac"/>
        <w:keepNext/>
        <w:keepLines/>
        <w:spacing w:beforeAutospacing="0" w:afterAutospacing="0" w:line="360" w:lineRule="auto"/>
        <w:jc w:val="both"/>
        <w:rPr>
          <w:rFonts w:ascii="宋体" w:eastAsia="宋体" w:hAnsi="宋体"/>
        </w:rPr>
      </w:pPr>
      <w:bookmarkStart w:id="64" w:name="_Toc16938527"/>
      <w:bookmarkStart w:id="65" w:name="_Toc20823283"/>
      <w:bookmarkStart w:id="66" w:name="_Toc462564070"/>
      <w:bookmarkStart w:id="67" w:name="_Toc513029211"/>
      <w:r>
        <w:rPr>
          <w:rFonts w:ascii="宋体" w:eastAsia="宋体" w:hAnsi="宋体" w:cs="Arial"/>
          <w:color w:val="000000"/>
          <w:sz w:val="28"/>
          <w:szCs w:val="28"/>
        </w:rPr>
        <w:t>7、招标文件的澄清</w:t>
      </w:r>
      <w:bookmarkEnd w:id="64"/>
      <w:bookmarkEnd w:id="65"/>
      <w:bookmarkEnd w:id="66"/>
      <w:bookmarkEnd w:id="67"/>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7.1 任何要求对招标文件进行澄清的投标人，应在投标截止期十日前按招标公告中的通讯地址，以书面形式通知采购人。</w:t>
      </w:r>
    </w:p>
    <w:p w:rsidR="00702384" w:rsidRDefault="006408AA">
      <w:pPr>
        <w:pStyle w:val="ac"/>
        <w:keepNext/>
        <w:keepLines/>
        <w:spacing w:beforeAutospacing="0" w:afterAutospacing="0" w:line="360" w:lineRule="auto"/>
        <w:jc w:val="both"/>
        <w:rPr>
          <w:rFonts w:ascii="宋体" w:eastAsia="宋体" w:hAnsi="宋体"/>
        </w:rPr>
      </w:pPr>
      <w:bookmarkStart w:id="68" w:name="_Toc20823284"/>
      <w:bookmarkStart w:id="69" w:name="_Toc513029212"/>
      <w:bookmarkStart w:id="70" w:name="_Toc462564071"/>
      <w:bookmarkStart w:id="71" w:name="_Toc16938528"/>
      <w:r>
        <w:rPr>
          <w:rFonts w:ascii="宋体" w:eastAsia="宋体" w:hAnsi="宋体" w:cs="Arial"/>
          <w:color w:val="000000"/>
          <w:sz w:val="28"/>
          <w:szCs w:val="28"/>
        </w:rPr>
        <w:t>8、招标文件的修改</w:t>
      </w:r>
      <w:bookmarkEnd w:id="68"/>
      <w:bookmarkEnd w:id="69"/>
      <w:bookmarkEnd w:id="70"/>
      <w:bookmarkEnd w:id="71"/>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8.1 在投标截止时间</w:t>
      </w:r>
      <w:r>
        <w:rPr>
          <w:rFonts w:ascii="宋体" w:eastAsia="宋体" w:hAnsi="宋体" w:cs="仿宋_GB2312"/>
          <w:color w:val="000000"/>
        </w:rPr>
        <w:t>前</w:t>
      </w:r>
      <w:r>
        <w:rPr>
          <w:rFonts w:ascii="宋体" w:eastAsia="宋体" w:hAnsi="宋体" w:cs="宋体" w:hint="eastAsia"/>
          <w:color w:val="000000"/>
        </w:rPr>
        <w:t>，采购人可以对招标文件进行修改。</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8.2 采购人有权按照法定的要求推迟投标截止日期和开标日期。</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8.3 招标文件的修改将在中国政府采购网、江苏政府采购网、盐城市政府采购网公布，补充文件将作为招标文件的组成部分，并对投标人具有约束力。</w:t>
      </w:r>
    </w:p>
    <w:p w:rsidR="00702384" w:rsidRDefault="006408AA">
      <w:pPr>
        <w:pStyle w:val="ac"/>
        <w:keepNext/>
        <w:keepLines/>
        <w:spacing w:beforeAutospacing="0" w:afterAutospacing="0" w:line="360" w:lineRule="auto"/>
        <w:jc w:val="both"/>
        <w:rPr>
          <w:rFonts w:ascii="宋体" w:eastAsia="宋体" w:hAnsi="宋体"/>
        </w:rPr>
      </w:pPr>
      <w:bookmarkStart w:id="72" w:name="_Toc462564072"/>
      <w:bookmarkStart w:id="73" w:name="_Toc20823285"/>
      <w:bookmarkStart w:id="74" w:name="_Toc513029213"/>
      <w:bookmarkStart w:id="75" w:name="_Toc16938529"/>
      <w:bookmarkStart w:id="76" w:name="_Toc120614216"/>
      <w:r>
        <w:rPr>
          <w:rFonts w:ascii="宋体" w:eastAsia="宋体" w:hAnsi="宋体"/>
          <w:b/>
          <w:color w:val="000000"/>
          <w:sz w:val="32"/>
          <w:szCs w:val="32"/>
        </w:rPr>
        <w:t>三、投标文件的编制</w:t>
      </w:r>
      <w:bookmarkEnd w:id="72"/>
      <w:bookmarkEnd w:id="73"/>
      <w:bookmarkEnd w:id="74"/>
      <w:bookmarkEnd w:id="75"/>
      <w:bookmarkEnd w:id="76"/>
    </w:p>
    <w:p w:rsidR="00702384" w:rsidRDefault="006408AA">
      <w:pPr>
        <w:pStyle w:val="ac"/>
        <w:keepNext/>
        <w:keepLines/>
        <w:spacing w:beforeAutospacing="0" w:afterAutospacing="0" w:line="360" w:lineRule="auto"/>
        <w:jc w:val="both"/>
        <w:rPr>
          <w:rFonts w:ascii="宋体" w:eastAsia="宋体" w:hAnsi="宋体"/>
        </w:rPr>
      </w:pPr>
      <w:bookmarkStart w:id="77" w:name="_Toc513029214"/>
      <w:bookmarkStart w:id="78" w:name="_Toc462564073"/>
      <w:bookmarkStart w:id="79" w:name="_Toc20823286"/>
      <w:bookmarkStart w:id="80" w:name="_Toc16938530"/>
      <w:r>
        <w:rPr>
          <w:rFonts w:ascii="宋体" w:eastAsia="宋体" w:hAnsi="宋体" w:cs="Arial"/>
          <w:color w:val="000000"/>
          <w:sz w:val="28"/>
          <w:szCs w:val="28"/>
        </w:rPr>
        <w:t>9、投标文件的语言及度量衡单位</w:t>
      </w:r>
      <w:bookmarkEnd w:id="77"/>
      <w:bookmarkEnd w:id="78"/>
      <w:bookmarkEnd w:id="79"/>
      <w:bookmarkEnd w:id="80"/>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9.1 投标人提交的投标文件以及投标人与采购人就有关投标的所有来往通知、函件和文件均应使用</w:t>
      </w:r>
      <w:r>
        <w:rPr>
          <w:rFonts w:ascii="宋体" w:eastAsia="宋体" w:hAnsi="宋体" w:cs="宋体" w:hint="eastAsia"/>
          <w:b/>
          <w:color w:val="000000"/>
        </w:rPr>
        <w:t>简体中文</w:t>
      </w:r>
      <w:r>
        <w:rPr>
          <w:rFonts w:ascii="宋体" w:eastAsia="宋体" w:hAnsi="宋体" w:cs="宋体" w:hint="eastAsia"/>
          <w:color w:val="000000"/>
        </w:rPr>
        <w:t>。</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9.2 除技术性能另有规定外，投标文件所使用的度量衡单位，均须采用国家法定计量单位。</w:t>
      </w:r>
    </w:p>
    <w:p w:rsidR="00702384" w:rsidRDefault="006408AA">
      <w:pPr>
        <w:pStyle w:val="ac"/>
        <w:keepNext/>
        <w:keepLines/>
        <w:spacing w:beforeAutospacing="0" w:afterAutospacing="0" w:line="360" w:lineRule="auto"/>
        <w:jc w:val="both"/>
        <w:rPr>
          <w:rFonts w:ascii="宋体" w:eastAsia="宋体" w:hAnsi="宋体"/>
        </w:rPr>
      </w:pPr>
      <w:bookmarkStart w:id="81" w:name="_Toc513029215"/>
      <w:bookmarkStart w:id="82" w:name="_Toc16938531"/>
      <w:bookmarkStart w:id="83" w:name="_Toc20823287"/>
      <w:bookmarkStart w:id="84" w:name="_Toc462564074"/>
      <w:r>
        <w:rPr>
          <w:rFonts w:ascii="宋体" w:eastAsia="宋体" w:hAnsi="宋体" w:cs="Arial"/>
          <w:color w:val="000000"/>
          <w:sz w:val="28"/>
          <w:szCs w:val="28"/>
        </w:rPr>
        <w:t>10、投标文件构成</w:t>
      </w:r>
      <w:bookmarkEnd w:id="81"/>
      <w:bookmarkEnd w:id="82"/>
      <w:bookmarkEnd w:id="83"/>
      <w:bookmarkEnd w:id="84"/>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10.1 投标人编写的投标文件应包括资格证明文件、符合性证明文件、投标分项报价表、技术要求响应及偏离表、商务要求响应及偏离表、其他证明文件、投标函、开标一览表等部分。</w:t>
      </w:r>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10.2 如标书制作工具中格式和内容与“中国政府采购网”、“江苏政府采购网”、“盐城市政府采购网”发布的招标文件不一致，请以中国政府采购网</w:t>
      </w:r>
      <w:proofErr w:type="gramStart"/>
      <w:r>
        <w:rPr>
          <w:rFonts w:ascii="宋体" w:eastAsia="宋体" w:hAnsi="宋体" w:cs="宋体" w:hint="eastAsia"/>
          <w:color w:val="000000"/>
        </w:rPr>
        <w:t>”</w:t>
      </w:r>
      <w:proofErr w:type="gramEnd"/>
      <w:r>
        <w:rPr>
          <w:rFonts w:ascii="宋体" w:eastAsia="宋体" w:hAnsi="宋体" w:cs="宋体" w:hint="eastAsia"/>
          <w:color w:val="000000"/>
        </w:rPr>
        <w:t>、“江苏政府采购网”、“盐城市政府采购网”发布的招标文件为准。</w:t>
      </w:r>
    </w:p>
    <w:p w:rsidR="00702384" w:rsidRDefault="006408AA">
      <w:pPr>
        <w:pStyle w:val="ac"/>
        <w:keepNext/>
        <w:keepLines/>
        <w:spacing w:beforeAutospacing="0" w:afterAutospacing="0" w:line="360" w:lineRule="auto"/>
        <w:jc w:val="both"/>
        <w:rPr>
          <w:rFonts w:ascii="宋体" w:eastAsia="宋体" w:hAnsi="宋体"/>
        </w:rPr>
      </w:pPr>
      <w:bookmarkStart w:id="85" w:name="_Toc49090509"/>
      <w:bookmarkStart w:id="86" w:name="_Toc14577357"/>
      <w:bookmarkStart w:id="87" w:name="_Toc14577354"/>
      <w:bookmarkStart w:id="88" w:name="_Toc14577355"/>
      <w:bookmarkStart w:id="89" w:name="_Toc49090508"/>
      <w:bookmarkStart w:id="90" w:name="_Toc513029219"/>
      <w:bookmarkStart w:id="91" w:name="_Toc49090507"/>
      <w:bookmarkStart w:id="92" w:name="_Toc513029216"/>
      <w:bookmarkStart w:id="93" w:name="_Hlt26668975"/>
      <w:bookmarkStart w:id="94" w:name="_Hlt26670360"/>
      <w:bookmarkStart w:id="95" w:name="_Hlt26954838"/>
      <w:r>
        <w:rPr>
          <w:rFonts w:ascii="宋体" w:eastAsia="宋体" w:hAnsi="宋体" w:cs="Arial"/>
          <w:color w:val="000000"/>
          <w:sz w:val="28"/>
          <w:szCs w:val="28"/>
        </w:rPr>
        <w:t>11、证明投标人及投标标的符合招标文件规定的文件</w:t>
      </w:r>
      <w:bookmarkEnd w:id="85"/>
      <w:bookmarkEnd w:id="86"/>
      <w:bookmarkEnd w:id="87"/>
      <w:bookmarkEnd w:id="88"/>
      <w:bookmarkEnd w:id="89"/>
      <w:bookmarkEnd w:id="90"/>
      <w:bookmarkEnd w:id="91"/>
      <w:bookmarkEnd w:id="92"/>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11.1 投标人应按照招标文件要求提交证明文件，证明其及投标标的符合招标文件规定。</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11.2招标文件对证明文件无明确形式要求的，证明文件可以以文字资料、图纸和数</w:t>
      </w:r>
      <w:r>
        <w:rPr>
          <w:rFonts w:ascii="宋体" w:eastAsia="宋体" w:hAnsi="宋体" w:cs="宋体" w:hint="eastAsia"/>
          <w:color w:val="000000"/>
        </w:rPr>
        <w:lastRenderedPageBreak/>
        <w:t>据等形式提交。</w:t>
      </w:r>
    </w:p>
    <w:p w:rsidR="00702384" w:rsidRDefault="006408AA">
      <w:pPr>
        <w:pStyle w:val="ac"/>
        <w:keepNext/>
        <w:keepLines/>
        <w:spacing w:beforeAutospacing="0" w:afterAutospacing="0" w:line="360" w:lineRule="auto"/>
        <w:jc w:val="both"/>
        <w:rPr>
          <w:rFonts w:ascii="宋体" w:eastAsia="宋体" w:hAnsi="宋体"/>
        </w:rPr>
      </w:pPr>
      <w:r>
        <w:rPr>
          <w:rFonts w:ascii="宋体" w:eastAsia="宋体" w:hAnsi="宋体" w:cs="Arial"/>
          <w:color w:val="000000"/>
          <w:sz w:val="28"/>
          <w:szCs w:val="28"/>
        </w:rPr>
        <w:t>12、投标分项报价表</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12.1 投标人应按照招标文件规定格式填报投标分项报价表。</w:t>
      </w:r>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12.2投标货币。投标文件中的单价和总价无特殊规定的采用人民币报价，以元为单位标注。招标文件中另有规定的按规定执行。</w:t>
      </w:r>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12.3投标配置和分项明细报价，不仅应包括所有人员的工资、法定节假日加班费、社保、公积金、福利费，还应包括：管理、劳务、培训、风险、税金、合理利润及政策性文件规定等各项应有费用，以及为完成招标文件规定的物业服务工作所涉及到的一切相关费用。</w:t>
      </w:r>
    </w:p>
    <w:p w:rsidR="00702384" w:rsidRDefault="006408AA">
      <w:pPr>
        <w:pStyle w:val="ac"/>
        <w:spacing w:beforeAutospacing="0" w:afterAutospacing="0" w:line="360" w:lineRule="auto"/>
        <w:ind w:firstLineChars="200" w:firstLine="482"/>
        <w:jc w:val="both"/>
        <w:rPr>
          <w:rFonts w:ascii="宋体" w:eastAsia="宋体" w:hAnsi="宋体" w:cs="宋体"/>
          <w:color w:val="000000"/>
        </w:rPr>
      </w:pPr>
      <w:r>
        <w:rPr>
          <w:rFonts w:ascii="宋体" w:eastAsia="宋体" w:hAnsi="宋体" w:cs="宋体" w:hint="eastAsia"/>
          <w:b/>
          <w:bCs/>
          <w:color w:val="FF0000"/>
        </w:rPr>
        <w:t>特别说明：中标人（成交供应商）与采购人签订合同前，须向第三</w:t>
      </w:r>
      <w:proofErr w:type="gramStart"/>
      <w:r>
        <w:rPr>
          <w:rFonts w:ascii="宋体" w:eastAsia="宋体" w:hAnsi="宋体" w:cs="宋体" w:hint="eastAsia"/>
          <w:b/>
          <w:bCs/>
          <w:color w:val="FF0000"/>
        </w:rPr>
        <w:t>方咨询</w:t>
      </w:r>
      <w:proofErr w:type="gramEnd"/>
      <w:r>
        <w:rPr>
          <w:rFonts w:ascii="宋体" w:eastAsia="宋体" w:hAnsi="宋体" w:cs="宋体" w:hint="eastAsia"/>
          <w:b/>
          <w:bCs/>
          <w:color w:val="FF0000"/>
        </w:rPr>
        <w:t>公司支付咨询服务费用，本次咨询服务费</w:t>
      </w:r>
      <w:proofErr w:type="gramStart"/>
      <w:r>
        <w:rPr>
          <w:rFonts w:ascii="宋体" w:eastAsia="宋体" w:hAnsi="宋体" w:cs="宋体" w:hint="eastAsia"/>
          <w:b/>
          <w:bCs/>
          <w:color w:val="FF0000"/>
        </w:rPr>
        <w:t>用按照苏招协</w:t>
      </w:r>
      <w:proofErr w:type="gramEnd"/>
      <w:r>
        <w:rPr>
          <w:rFonts w:ascii="宋体" w:eastAsia="宋体" w:hAnsi="宋体" w:cs="宋体" w:hint="eastAsia"/>
          <w:b/>
          <w:bCs/>
          <w:color w:val="FF0000"/>
        </w:rPr>
        <w:t>（2022）002号文件规定标准计取，由中标人承担，不单独列项，由供应商在报价</w:t>
      </w:r>
      <w:proofErr w:type="gramStart"/>
      <w:r>
        <w:rPr>
          <w:rFonts w:ascii="宋体" w:eastAsia="宋体" w:hAnsi="宋体" w:cs="宋体" w:hint="eastAsia"/>
          <w:b/>
          <w:bCs/>
          <w:color w:val="FF0000"/>
        </w:rPr>
        <w:t>时综合</w:t>
      </w:r>
      <w:proofErr w:type="gramEnd"/>
      <w:r>
        <w:rPr>
          <w:rFonts w:ascii="宋体" w:eastAsia="宋体" w:hAnsi="宋体" w:cs="宋体" w:hint="eastAsia"/>
          <w:b/>
          <w:bCs/>
          <w:color w:val="FF0000"/>
        </w:rPr>
        <w:t>考虑。</w:t>
      </w:r>
    </w:p>
    <w:p w:rsidR="00702384" w:rsidRPr="007D7638" w:rsidRDefault="006408AA">
      <w:pPr>
        <w:pStyle w:val="ac"/>
        <w:spacing w:beforeAutospacing="0" w:afterAutospacing="0" w:line="360" w:lineRule="auto"/>
        <w:ind w:firstLineChars="200" w:firstLine="480"/>
        <w:jc w:val="both"/>
        <w:rPr>
          <w:rFonts w:ascii="宋体" w:eastAsia="宋体" w:hAnsi="宋体" w:cs="宋体"/>
          <w:color w:val="000000"/>
        </w:rPr>
      </w:pPr>
      <w:r w:rsidRPr="007D7638">
        <w:rPr>
          <w:rFonts w:ascii="宋体" w:eastAsia="宋体" w:hAnsi="宋体" w:cs="宋体" w:hint="eastAsia"/>
          <w:color w:val="000000"/>
        </w:rPr>
        <w:t>12.4</w:t>
      </w:r>
      <w:r w:rsidRPr="00D94026">
        <w:rPr>
          <w:rFonts w:ascii="宋体" w:eastAsia="宋体" w:hAnsi="宋体" w:cs="宋体" w:hint="eastAsia"/>
          <w:b/>
          <w:color w:val="000000"/>
        </w:rPr>
        <w:t>所有人员工资不低于本县最低工资标准2010元/人每月，所有人员必须足额缴纳社保费用，社保（企业部分）不得低于1168.44元/人/每月，住房公积金不得低于160.80元人/每月，税金费率不得低于6.72%</w:t>
      </w:r>
      <w:r w:rsidR="00D94026" w:rsidRPr="00D94026">
        <w:rPr>
          <w:rFonts w:ascii="宋体" w:eastAsia="宋体" w:hAnsi="宋体" w:cs="宋体" w:hint="eastAsia"/>
          <w:b/>
          <w:color w:val="000000"/>
        </w:rPr>
        <w:t>，否则作无效标处理。</w:t>
      </w:r>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sidRPr="007D7638">
        <w:rPr>
          <w:rFonts w:ascii="宋体" w:eastAsia="宋体" w:hAnsi="宋体" w:cs="宋体" w:hint="eastAsia"/>
          <w:color w:val="000000"/>
        </w:rPr>
        <w:t>投标人所提供人员的费用不得低于上述标准进行测算，否则视为未实质性响应招标文件要求。</w:t>
      </w:r>
      <w:r>
        <w:rPr>
          <w:rFonts w:ascii="宋体" w:eastAsia="宋体" w:hAnsi="宋体" w:cs="宋体" w:hint="eastAsia"/>
          <w:color w:val="000000"/>
        </w:rPr>
        <w:t>如果招标公告发布之后开标</w:t>
      </w:r>
      <w:proofErr w:type="gramStart"/>
      <w:r>
        <w:rPr>
          <w:rFonts w:ascii="宋体" w:eastAsia="宋体" w:hAnsi="宋体" w:cs="宋体" w:hint="eastAsia"/>
          <w:color w:val="000000"/>
        </w:rPr>
        <w:t>前遇政府</w:t>
      </w:r>
      <w:proofErr w:type="gramEnd"/>
      <w:r>
        <w:rPr>
          <w:rFonts w:ascii="宋体" w:eastAsia="宋体" w:hAnsi="宋体" w:cs="宋体" w:hint="eastAsia"/>
          <w:color w:val="000000"/>
        </w:rPr>
        <w:t>调整职工最低工资标准或社会保险缴纳基数，评标委员会进行符合性审查时可仍按上述标准审查，中标后，中标人应按照最新政策文件规定执行。</w:t>
      </w:r>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12.5投标人根据招标内容的要求准确报价，一经报出，不得更改。</w:t>
      </w:r>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 xml:space="preserve">12.6投标报价的单位为人民币(元)/年。如果未能按合同、招标投标文件履约的，中止合同，履约保证金不予退还，并不支付服务期间的物业服务费用。招标方有权终止合同的履行，受托单位应承担相应的完全责任，包括赔偿因此而给本单位及第三人带来的相应损失。合同期满后根据合同履行情况不再进行续聘或重新选聘物业服务企业，退出本物业管理时必须向本单位移交全套档案资料等，经本单位验收合格，并完成与后续物业服务企业的衔接后，方可退出，同时无息退还履约保证金余额。合同提前终止或期满退出的，规定时间内必须与本单位及后续物业管理企业的完成交接、衔接工作。 </w:t>
      </w:r>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12.7对于超出招标文件的其他临时性服务项目，由甲乙双方协商解决。</w:t>
      </w:r>
    </w:p>
    <w:p w:rsidR="00702384" w:rsidRDefault="006408AA">
      <w:pPr>
        <w:pStyle w:val="ac"/>
        <w:keepNext/>
        <w:keepLines/>
        <w:spacing w:beforeAutospacing="0" w:afterAutospacing="0" w:line="360" w:lineRule="auto"/>
        <w:jc w:val="both"/>
        <w:rPr>
          <w:rFonts w:ascii="宋体" w:eastAsia="宋体" w:hAnsi="宋体"/>
        </w:rPr>
      </w:pPr>
      <w:bookmarkStart w:id="96" w:name="_Hlt26954731"/>
      <w:bookmarkStart w:id="97" w:name="_Hlt26670482"/>
      <w:bookmarkStart w:id="98" w:name="_Hlt26670486"/>
      <w:bookmarkStart w:id="99" w:name="_Hlt26954848"/>
      <w:bookmarkStart w:id="100" w:name="_Hlt26954846"/>
      <w:r>
        <w:rPr>
          <w:rFonts w:ascii="宋体" w:eastAsia="宋体" w:hAnsi="宋体" w:cs="Arial"/>
          <w:color w:val="000000"/>
          <w:sz w:val="28"/>
          <w:szCs w:val="28"/>
        </w:rPr>
        <w:lastRenderedPageBreak/>
        <w:t>13、技术要求响应及偏离表、商务要求响应及偏离表</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13.1 投标人需对招标文件中的技术要求与商务要求逐项</w:t>
      </w:r>
      <w:proofErr w:type="gramStart"/>
      <w:r>
        <w:rPr>
          <w:rFonts w:ascii="宋体" w:eastAsia="宋体" w:hAnsi="宋体" w:cs="宋体" w:hint="eastAsia"/>
          <w:color w:val="000000"/>
        </w:rPr>
        <w:t>作出</w:t>
      </w:r>
      <w:proofErr w:type="gramEnd"/>
      <w:r>
        <w:rPr>
          <w:rFonts w:ascii="宋体" w:eastAsia="宋体" w:hAnsi="宋体" w:cs="宋体" w:hint="eastAsia"/>
          <w:color w:val="000000"/>
        </w:rPr>
        <w:t>响应或偏离，并说明原因。</w:t>
      </w:r>
    </w:p>
    <w:p w:rsidR="00702384" w:rsidRDefault="006408AA">
      <w:pPr>
        <w:pStyle w:val="ac"/>
        <w:keepNext/>
        <w:keepLines/>
        <w:spacing w:beforeAutospacing="0" w:afterAutospacing="0"/>
        <w:ind w:firstLineChars="300" w:firstLine="720"/>
        <w:jc w:val="both"/>
        <w:rPr>
          <w:rFonts w:ascii="宋体" w:eastAsia="宋体" w:hAnsi="宋体" w:cs="宋体"/>
          <w:color w:val="000000"/>
        </w:rPr>
      </w:pPr>
      <w:r>
        <w:rPr>
          <w:rFonts w:ascii="宋体" w:eastAsia="宋体" w:hAnsi="宋体" w:cs="宋体" w:hint="eastAsia"/>
          <w:color w:val="000000"/>
        </w:rPr>
        <w:t>13.2 投标人可在投标文件中提供认为需要的其他技术文件或说明。</w:t>
      </w:r>
      <w:bookmarkStart w:id="101" w:name="_Toc14577359"/>
      <w:bookmarkStart w:id="102" w:name="_Toc49090510"/>
    </w:p>
    <w:p w:rsidR="00702384" w:rsidRDefault="006408AA">
      <w:pPr>
        <w:pStyle w:val="ac"/>
        <w:keepNext/>
        <w:keepLines/>
        <w:spacing w:beforeAutospacing="0" w:afterAutospacing="0"/>
        <w:jc w:val="both"/>
      </w:pPr>
      <w:r>
        <w:rPr>
          <w:rFonts w:ascii="Arial" w:hAnsi="Arial" w:cs="Arial"/>
          <w:color w:val="000000"/>
          <w:sz w:val="28"/>
          <w:szCs w:val="28"/>
        </w:rPr>
        <w:t>14</w:t>
      </w:r>
      <w:r>
        <w:rPr>
          <w:rFonts w:ascii="Arial" w:hAnsi="Arial" w:cs="Arial"/>
          <w:color w:val="000000"/>
          <w:sz w:val="28"/>
          <w:szCs w:val="28"/>
        </w:rPr>
        <w:t>、投标函和开标一览表</w:t>
      </w:r>
      <w:bookmarkEnd w:id="101"/>
      <w:bookmarkEnd w:id="102"/>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14.1投标人应按照招标文件中提供的格式完整、正确填写投标函、开标一览表。</w:t>
      </w:r>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14.2对于采用货币报价的项目，开标一览表中的投标总报价应与投标分项报价表中的投标总报价一致，如不一致，不作为无效投标处理，但评标时按开标一览表中价格为准。</w:t>
      </w:r>
    </w:p>
    <w:p w:rsidR="00702384" w:rsidRDefault="006408AA">
      <w:pPr>
        <w:spacing w:line="360" w:lineRule="auto"/>
        <w:ind w:firstLineChars="196" w:firstLine="470"/>
        <w:rPr>
          <w:rFonts w:ascii="宋体" w:eastAsia="宋体" w:hAnsi="宋体" w:cs="宋体"/>
          <w:b/>
          <w:color w:val="000000"/>
        </w:rPr>
      </w:pPr>
      <w:r>
        <w:rPr>
          <w:rFonts w:ascii="宋体" w:hAnsi="宋体" w:hint="eastAsia"/>
          <w:sz w:val="24"/>
        </w:rPr>
        <w:t>14.3投标文件的大写金额和小写金额不一致的，以大写金额为准；对不同文字文本投标的解释发生异议的，以中文文本为准。</w:t>
      </w:r>
    </w:p>
    <w:p w:rsidR="00702384" w:rsidRDefault="006408AA">
      <w:pPr>
        <w:pStyle w:val="ac"/>
        <w:keepNext/>
        <w:keepLines/>
        <w:spacing w:beforeAutospacing="0" w:afterAutospacing="0"/>
        <w:jc w:val="both"/>
      </w:pPr>
      <w:bookmarkStart w:id="103" w:name="_Toc49090511"/>
      <w:bookmarkStart w:id="104" w:name="_Toc14577360"/>
      <w:r>
        <w:rPr>
          <w:rFonts w:ascii="Arial" w:hAnsi="Arial" w:cs="Arial"/>
          <w:color w:val="000000"/>
          <w:sz w:val="28"/>
          <w:szCs w:val="28"/>
        </w:rPr>
        <w:t>15</w:t>
      </w:r>
      <w:r>
        <w:rPr>
          <w:rFonts w:ascii="Arial" w:hAnsi="Arial" w:cs="Arial"/>
          <w:color w:val="000000"/>
          <w:sz w:val="28"/>
          <w:szCs w:val="28"/>
        </w:rPr>
        <w:t>、投标有效期</w:t>
      </w:r>
      <w:bookmarkEnd w:id="103"/>
      <w:bookmarkEnd w:id="104"/>
    </w:p>
    <w:p w:rsidR="00702384" w:rsidRDefault="006408AA">
      <w:pPr>
        <w:pStyle w:val="ac"/>
        <w:spacing w:beforeAutospacing="0" w:afterAutospacing="0" w:line="360" w:lineRule="auto"/>
        <w:ind w:firstLineChars="200" w:firstLine="480"/>
        <w:jc w:val="both"/>
        <w:rPr>
          <w:rFonts w:ascii="宋体" w:eastAsia="宋体" w:hAnsi="宋体" w:cs="宋体"/>
          <w:color w:val="000000"/>
        </w:rPr>
      </w:pPr>
      <w:r>
        <w:rPr>
          <w:rFonts w:ascii="宋体" w:eastAsia="宋体" w:hAnsi="宋体" w:cs="宋体" w:hint="eastAsia"/>
          <w:color w:val="000000"/>
        </w:rPr>
        <w:t>15.1投标有效期为采购中心规定的开标之日后六十（60）天。投标有效期比规定短的将被视为未实质性响应招标文件而予以拒绝。</w:t>
      </w:r>
    </w:p>
    <w:p w:rsidR="00702384" w:rsidRDefault="006408AA">
      <w:pPr>
        <w:pStyle w:val="ac"/>
        <w:keepNext/>
        <w:keepLines/>
        <w:spacing w:beforeAutospacing="0" w:afterAutospacing="0"/>
        <w:jc w:val="both"/>
        <w:rPr>
          <w:rFonts w:ascii="Arial" w:hAnsi="Arial" w:cs="Arial"/>
          <w:color w:val="000000"/>
          <w:sz w:val="28"/>
          <w:szCs w:val="28"/>
        </w:rPr>
      </w:pPr>
      <w:r>
        <w:rPr>
          <w:rFonts w:ascii="Arial" w:hAnsi="Arial" w:cs="Arial" w:hint="eastAsia"/>
          <w:color w:val="000000"/>
          <w:sz w:val="28"/>
          <w:szCs w:val="28"/>
        </w:rPr>
        <w:t>16</w:t>
      </w:r>
      <w:r>
        <w:rPr>
          <w:rFonts w:ascii="Arial" w:hAnsi="Arial" w:cs="Arial" w:hint="eastAsia"/>
          <w:color w:val="000000"/>
          <w:sz w:val="28"/>
          <w:szCs w:val="28"/>
        </w:rPr>
        <w:t>、投标有效期的延长</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16.1在特殊情况下，采购中心于原投标有效期满之前，可向投标人提出延长投标有效期的要求。这种要求与答复均应采用书面形式。投标人可以拒绝采购中心的这一要求而放弃投标。同意延长投标有效期的投标人既不能要求也不允许修改其投标文件，同时受投标有效期约束的所有权利与义务均延长至新的有效期。</w:t>
      </w:r>
    </w:p>
    <w:p w:rsidR="00702384" w:rsidRDefault="006408AA">
      <w:pPr>
        <w:pStyle w:val="ac"/>
        <w:keepNext/>
        <w:keepLines/>
        <w:spacing w:beforeAutospacing="0" w:afterAutospacing="0" w:line="360" w:lineRule="auto"/>
        <w:ind w:firstLine="321"/>
        <w:jc w:val="both"/>
        <w:rPr>
          <w:rFonts w:ascii="宋体" w:eastAsia="宋体" w:hAnsi="宋体"/>
        </w:rPr>
      </w:pPr>
      <w:bookmarkStart w:id="105" w:name="_Toc120614217"/>
      <w:bookmarkStart w:id="106" w:name="_Toc20823296"/>
      <w:bookmarkStart w:id="107" w:name="_Toc16938540"/>
      <w:bookmarkStart w:id="108" w:name="_Toc513029224"/>
      <w:bookmarkStart w:id="109" w:name="_Hlt26954739"/>
      <w:bookmarkStart w:id="110" w:name="_Hlt26954852"/>
      <w:r>
        <w:rPr>
          <w:rFonts w:ascii="宋体" w:eastAsia="宋体" w:hAnsi="宋体"/>
          <w:b/>
          <w:color w:val="000000"/>
          <w:sz w:val="32"/>
          <w:szCs w:val="32"/>
        </w:rPr>
        <w:t>四、投标文件的递交</w:t>
      </w:r>
      <w:bookmarkEnd w:id="105"/>
      <w:bookmarkEnd w:id="106"/>
      <w:bookmarkEnd w:id="107"/>
      <w:bookmarkEnd w:id="108"/>
    </w:p>
    <w:p w:rsidR="00702384" w:rsidRDefault="006408AA">
      <w:pPr>
        <w:pStyle w:val="ac"/>
        <w:keepNext/>
        <w:keepLines/>
        <w:spacing w:beforeAutospacing="0" w:afterAutospacing="0" w:line="360" w:lineRule="auto"/>
        <w:jc w:val="both"/>
        <w:rPr>
          <w:rFonts w:ascii="宋体" w:eastAsia="宋体" w:hAnsi="宋体"/>
        </w:rPr>
      </w:pPr>
      <w:bookmarkStart w:id="111" w:name="_Toc20823297"/>
      <w:bookmarkStart w:id="112" w:name="_Toc462564084"/>
      <w:bookmarkStart w:id="113" w:name="_Toc16938541"/>
      <w:bookmarkStart w:id="114" w:name="_Toc513029225"/>
      <w:r>
        <w:rPr>
          <w:rFonts w:ascii="宋体" w:eastAsia="宋体" w:hAnsi="宋体" w:cs="Arial"/>
          <w:color w:val="000000"/>
          <w:sz w:val="28"/>
          <w:szCs w:val="28"/>
        </w:rPr>
        <w:t>1</w:t>
      </w:r>
      <w:r>
        <w:rPr>
          <w:rFonts w:ascii="宋体" w:eastAsia="宋体" w:hAnsi="宋体" w:cs="Arial" w:hint="eastAsia"/>
          <w:color w:val="000000"/>
          <w:sz w:val="28"/>
          <w:szCs w:val="28"/>
        </w:rPr>
        <w:t>7</w:t>
      </w:r>
      <w:r>
        <w:rPr>
          <w:rFonts w:ascii="宋体" w:eastAsia="宋体" w:hAnsi="宋体" w:cs="Arial"/>
          <w:color w:val="000000"/>
          <w:sz w:val="28"/>
          <w:szCs w:val="28"/>
        </w:rPr>
        <w:t>、电子</w:t>
      </w:r>
      <w:r>
        <w:rPr>
          <w:rFonts w:ascii="宋体" w:eastAsia="宋体" w:hAnsi="宋体" w:cs="黑体" w:hint="eastAsia"/>
          <w:color w:val="000000"/>
          <w:sz w:val="28"/>
          <w:szCs w:val="28"/>
        </w:rPr>
        <w:t>投标文件</w:t>
      </w:r>
      <w:bookmarkEnd w:id="111"/>
      <w:bookmarkEnd w:id="112"/>
      <w:bookmarkEnd w:id="113"/>
      <w:bookmarkEnd w:id="114"/>
      <w:r>
        <w:rPr>
          <w:rFonts w:ascii="宋体" w:eastAsia="宋体" w:hAnsi="宋体" w:cs="黑体" w:hint="eastAsia"/>
          <w:color w:val="000000"/>
          <w:sz w:val="28"/>
          <w:szCs w:val="28"/>
        </w:rPr>
        <w:t>的递交</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17.1投标人应当按照《操作手册》规定，在投标截止时间</w:t>
      </w:r>
      <w:proofErr w:type="gramStart"/>
      <w:r>
        <w:rPr>
          <w:rFonts w:ascii="宋体" w:eastAsia="宋体" w:hAnsi="宋体" w:cs="宋体" w:hint="eastAsia"/>
          <w:color w:val="000000"/>
        </w:rPr>
        <w:t>前制作</w:t>
      </w:r>
      <w:proofErr w:type="gramEnd"/>
      <w:r>
        <w:rPr>
          <w:rFonts w:ascii="宋体" w:eastAsia="宋体" w:hAnsi="宋体" w:cs="宋体" w:hint="eastAsia"/>
          <w:color w:val="000000"/>
        </w:rPr>
        <w:t>并上传电子投标文件。</w:t>
      </w:r>
      <w:bookmarkStart w:id="115" w:name="_Toc16938542"/>
      <w:bookmarkStart w:id="116" w:name="_Toc20823298"/>
      <w:bookmarkStart w:id="117" w:name="_Toc513029226"/>
      <w:bookmarkEnd w:id="115"/>
      <w:bookmarkEnd w:id="116"/>
    </w:p>
    <w:p w:rsidR="00702384" w:rsidRDefault="006408AA">
      <w:pPr>
        <w:pStyle w:val="ac"/>
        <w:keepNext/>
        <w:keepLines/>
        <w:spacing w:beforeAutospacing="0" w:afterAutospacing="0" w:line="360" w:lineRule="auto"/>
        <w:jc w:val="both"/>
        <w:rPr>
          <w:rFonts w:ascii="宋体" w:eastAsia="宋体" w:hAnsi="宋体"/>
        </w:rPr>
      </w:pPr>
      <w:r>
        <w:rPr>
          <w:rFonts w:ascii="宋体" w:eastAsia="宋体" w:hAnsi="宋体" w:cs="Arial"/>
          <w:color w:val="000000"/>
          <w:sz w:val="28"/>
          <w:szCs w:val="28"/>
        </w:rPr>
        <w:t>1</w:t>
      </w:r>
      <w:r>
        <w:rPr>
          <w:rFonts w:ascii="宋体" w:eastAsia="宋体" w:hAnsi="宋体" w:cs="Arial" w:hint="eastAsia"/>
          <w:color w:val="000000"/>
          <w:sz w:val="28"/>
          <w:szCs w:val="28"/>
        </w:rPr>
        <w:t>8</w:t>
      </w:r>
      <w:r>
        <w:rPr>
          <w:rFonts w:ascii="宋体" w:eastAsia="宋体" w:hAnsi="宋体" w:cs="Arial"/>
          <w:color w:val="000000"/>
          <w:sz w:val="28"/>
          <w:szCs w:val="28"/>
        </w:rPr>
        <w:t>、投标截止日期</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i/>
          <w:color w:val="000000"/>
          <w:u w:val="single"/>
        </w:rPr>
        <w:t>18.1 投标人上传电子投标文件的时间不得迟于招标公告中规定的投标截止时间</w:t>
      </w:r>
      <w:r>
        <w:rPr>
          <w:rFonts w:ascii="宋体" w:eastAsia="宋体" w:hAnsi="宋体" w:cs="宋体" w:hint="eastAsia"/>
          <w:i/>
          <w:color w:val="000000"/>
        </w:rPr>
        <w:t>。</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投标人应充分考虑到网络环境、网络带宽等风险因素，如因投标人自身原因造成的电子投标文件上传不成功的按照本招标文件第二章第26.1.2条规定做无效投标处理。</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lastRenderedPageBreak/>
        <w:t>18.2 采购人可以按照规定，通过修改招标文件酌情延长投标截止日期，在此情况下，投标人的所有权利和义务以及投标人受制的截止日期均应以延长后新的截止日期为准。</w:t>
      </w:r>
    </w:p>
    <w:p w:rsidR="00702384" w:rsidRDefault="006408AA">
      <w:pPr>
        <w:pStyle w:val="ac"/>
        <w:keepNext/>
        <w:keepLines/>
        <w:spacing w:beforeAutospacing="0" w:afterAutospacing="0" w:line="360" w:lineRule="auto"/>
        <w:jc w:val="both"/>
        <w:rPr>
          <w:rFonts w:ascii="宋体" w:eastAsia="宋体" w:hAnsi="宋体"/>
        </w:rPr>
      </w:pPr>
      <w:bookmarkStart w:id="118" w:name="_Toc20823299"/>
      <w:bookmarkStart w:id="119" w:name="_Toc16938543"/>
      <w:bookmarkStart w:id="120" w:name="_Toc513029227"/>
      <w:r>
        <w:rPr>
          <w:rFonts w:ascii="宋体" w:eastAsia="宋体" w:hAnsi="宋体" w:cs="Arial" w:hint="eastAsia"/>
          <w:color w:val="000000"/>
          <w:sz w:val="28"/>
          <w:szCs w:val="28"/>
        </w:rPr>
        <w:t>19</w:t>
      </w:r>
      <w:r>
        <w:rPr>
          <w:rFonts w:ascii="宋体" w:eastAsia="宋体" w:hAnsi="宋体" w:cs="Arial"/>
          <w:color w:val="000000"/>
          <w:sz w:val="28"/>
          <w:szCs w:val="28"/>
        </w:rPr>
        <w:t>、投标文件</w:t>
      </w:r>
      <w:bookmarkEnd w:id="118"/>
      <w:bookmarkEnd w:id="119"/>
      <w:bookmarkEnd w:id="120"/>
      <w:r>
        <w:rPr>
          <w:rFonts w:ascii="宋体" w:eastAsia="宋体" w:hAnsi="宋体" w:cs="Arial"/>
          <w:color w:val="000000"/>
          <w:sz w:val="28"/>
          <w:szCs w:val="28"/>
        </w:rPr>
        <w:t>的拒收</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19.1 采购人拒绝接收在其规定的投标截止时间后上传的任何投标文件。</w:t>
      </w:r>
    </w:p>
    <w:p w:rsidR="00702384" w:rsidRDefault="006408AA">
      <w:pPr>
        <w:pStyle w:val="ac"/>
        <w:keepNext/>
        <w:keepLines/>
        <w:spacing w:beforeAutospacing="0" w:afterAutospacing="0" w:line="360" w:lineRule="auto"/>
        <w:jc w:val="both"/>
        <w:rPr>
          <w:rFonts w:ascii="宋体" w:eastAsia="宋体" w:hAnsi="宋体"/>
        </w:rPr>
      </w:pPr>
      <w:bookmarkStart w:id="121" w:name="_Toc513029228"/>
      <w:bookmarkStart w:id="122" w:name="_Toc20823300"/>
      <w:bookmarkStart w:id="123" w:name="_Toc16938544"/>
      <w:r>
        <w:rPr>
          <w:rFonts w:ascii="宋体" w:eastAsia="宋体" w:hAnsi="宋体" w:cs="Arial"/>
          <w:color w:val="000000"/>
          <w:sz w:val="28"/>
          <w:szCs w:val="28"/>
        </w:rPr>
        <w:t>2</w:t>
      </w:r>
      <w:r>
        <w:rPr>
          <w:rFonts w:ascii="宋体" w:eastAsia="宋体" w:hAnsi="宋体" w:cs="Arial" w:hint="eastAsia"/>
          <w:color w:val="000000"/>
          <w:sz w:val="28"/>
          <w:szCs w:val="28"/>
        </w:rPr>
        <w:t>0</w:t>
      </w:r>
      <w:r>
        <w:rPr>
          <w:rFonts w:ascii="宋体" w:eastAsia="宋体" w:hAnsi="宋体" w:cs="Arial"/>
          <w:color w:val="000000"/>
          <w:sz w:val="28"/>
          <w:szCs w:val="28"/>
        </w:rPr>
        <w:t>、投标文件的撤回和修改</w:t>
      </w:r>
      <w:bookmarkEnd w:id="121"/>
      <w:bookmarkEnd w:id="122"/>
      <w:bookmarkEnd w:id="123"/>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20.1 投标文件的撤回</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20.1.1 电子投标文件的撤回</w:t>
      </w:r>
    </w:p>
    <w:p w:rsidR="00702384" w:rsidRDefault="006408AA">
      <w:pPr>
        <w:pStyle w:val="ac"/>
        <w:spacing w:beforeAutospacing="0" w:afterAutospacing="0" w:line="360" w:lineRule="auto"/>
        <w:ind w:firstLineChars="100" w:firstLine="240"/>
        <w:jc w:val="both"/>
        <w:rPr>
          <w:rFonts w:ascii="宋体" w:eastAsia="宋体" w:hAnsi="宋体"/>
        </w:rPr>
      </w:pPr>
      <w:r>
        <w:rPr>
          <w:rFonts w:ascii="宋体" w:eastAsia="宋体" w:hAnsi="宋体" w:cs="宋体" w:hint="eastAsia"/>
          <w:color w:val="000000"/>
        </w:rPr>
        <w:t>投标人可在投标截止时间前，撤回其电子投标文件，具体操作方法见《操作手册》。</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20.1.2 投标人撤回电子投标文件，则认为其不再参与本项目投标活动。</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20.2 投标文件的修改</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20.2.1投标人可在投标截止时间前，对其电子投标文件进行修改，具体操作方法见《操作手册》。</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20.2.2 在投标截止时间之后，投标人不得对其电子投标文件作任何修改。</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20.3 在投标截止时间至招标文件中规定的投标有效期满之间的这段时间内，投标人不得撤回其投标。</w:t>
      </w:r>
    </w:p>
    <w:p w:rsidR="00702384" w:rsidRDefault="006408AA">
      <w:pPr>
        <w:pStyle w:val="ac"/>
        <w:keepNext/>
        <w:keepLines/>
        <w:spacing w:beforeAutospacing="0" w:afterAutospacing="0" w:line="360" w:lineRule="auto"/>
        <w:jc w:val="both"/>
        <w:rPr>
          <w:rFonts w:ascii="宋体" w:eastAsia="宋体" w:hAnsi="宋体"/>
        </w:rPr>
      </w:pPr>
      <w:bookmarkStart w:id="124" w:name="_Toc16938545"/>
      <w:bookmarkStart w:id="125" w:name="_Toc20823301"/>
      <w:bookmarkStart w:id="126" w:name="_Toc120614218"/>
      <w:bookmarkStart w:id="127" w:name="_Toc513029229"/>
      <w:r>
        <w:rPr>
          <w:rFonts w:ascii="宋体" w:eastAsia="宋体" w:hAnsi="宋体"/>
          <w:b/>
          <w:color w:val="000000"/>
          <w:sz w:val="32"/>
          <w:szCs w:val="32"/>
        </w:rPr>
        <w:t>五、开标与评标</w:t>
      </w:r>
      <w:bookmarkEnd w:id="124"/>
      <w:bookmarkEnd w:id="125"/>
      <w:bookmarkEnd w:id="126"/>
      <w:bookmarkEnd w:id="127"/>
    </w:p>
    <w:p w:rsidR="00702384" w:rsidRDefault="006408AA">
      <w:pPr>
        <w:pStyle w:val="ac"/>
        <w:keepNext/>
        <w:keepLines/>
        <w:spacing w:beforeAutospacing="0" w:afterAutospacing="0" w:line="360" w:lineRule="auto"/>
        <w:jc w:val="both"/>
        <w:rPr>
          <w:rFonts w:ascii="宋体" w:eastAsia="宋体" w:hAnsi="宋体"/>
        </w:rPr>
      </w:pPr>
      <w:bookmarkStart w:id="128" w:name="_Toc20823302"/>
      <w:bookmarkStart w:id="129" w:name="_Toc16938546"/>
      <w:bookmarkStart w:id="130" w:name="_Toc513029230"/>
      <w:r>
        <w:rPr>
          <w:rFonts w:ascii="宋体" w:eastAsia="宋体" w:hAnsi="宋体" w:cs="Arial"/>
          <w:color w:val="000000"/>
          <w:sz w:val="28"/>
          <w:szCs w:val="28"/>
        </w:rPr>
        <w:t>2</w:t>
      </w:r>
      <w:r>
        <w:rPr>
          <w:rFonts w:ascii="宋体" w:eastAsia="宋体" w:hAnsi="宋体" w:cs="Arial" w:hint="eastAsia"/>
          <w:color w:val="000000"/>
          <w:sz w:val="28"/>
          <w:szCs w:val="28"/>
        </w:rPr>
        <w:t>1</w:t>
      </w:r>
      <w:r>
        <w:rPr>
          <w:rFonts w:ascii="宋体" w:eastAsia="宋体" w:hAnsi="宋体" w:cs="Arial"/>
          <w:color w:val="000000"/>
          <w:sz w:val="28"/>
          <w:szCs w:val="28"/>
        </w:rPr>
        <w:t>、开标</w:t>
      </w:r>
      <w:bookmarkEnd w:id="128"/>
      <w:bookmarkEnd w:id="129"/>
      <w:bookmarkEnd w:id="130"/>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21.1 采购人将在招标公告中规定的时间和地点组织公开开标。投标人应当按照《操作手册》规定，参加开标活动</w:t>
      </w:r>
      <w:r>
        <w:rPr>
          <w:rFonts w:ascii="宋体" w:eastAsia="宋体" w:hAnsi="宋体" w:cs="宋体" w:hint="eastAsia"/>
        </w:rPr>
        <w:t>和在苏</w:t>
      </w:r>
      <w:proofErr w:type="gramStart"/>
      <w:r>
        <w:rPr>
          <w:rFonts w:ascii="宋体" w:eastAsia="宋体" w:hAnsi="宋体" w:cs="宋体" w:hint="eastAsia"/>
        </w:rPr>
        <w:t>采云</w:t>
      </w:r>
      <w:proofErr w:type="gramEnd"/>
      <w:r>
        <w:rPr>
          <w:rFonts w:ascii="宋体" w:eastAsia="宋体" w:hAnsi="宋体" w:cs="宋体" w:hint="eastAsia"/>
        </w:rPr>
        <w:t>系统规定的时间内对投标文件进行解密。</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rPr>
        <w:t>21.2开标仪式由采购中心组织。苏</w:t>
      </w:r>
      <w:proofErr w:type="gramStart"/>
      <w:r>
        <w:rPr>
          <w:rFonts w:ascii="宋体" w:eastAsia="宋体" w:hAnsi="宋体" w:cs="宋体" w:hint="eastAsia"/>
        </w:rPr>
        <w:t>采云</w:t>
      </w:r>
      <w:proofErr w:type="gramEnd"/>
      <w:r>
        <w:rPr>
          <w:rFonts w:ascii="宋体" w:eastAsia="宋体" w:hAnsi="宋体" w:cs="宋体" w:hint="eastAsia"/>
        </w:rPr>
        <w:t>系统将自动对项目进行开标，并宣布各投标人名称和投标价格。</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rPr>
        <w:t>21.3投标人在开标过程中涉及到的投标文件解密、开标结果确认等工作，应按照《操作手册》规定执行。</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rPr>
        <w:t>21.4投标人如果对开标过程和开标记录有疑义，应当根据《操作手册》规定提出，如苏</w:t>
      </w:r>
      <w:proofErr w:type="gramStart"/>
      <w:r>
        <w:rPr>
          <w:rFonts w:ascii="宋体" w:eastAsia="宋体" w:hAnsi="宋体" w:cs="宋体" w:hint="eastAsia"/>
        </w:rPr>
        <w:t>采云</w:t>
      </w:r>
      <w:proofErr w:type="gramEnd"/>
      <w:r>
        <w:rPr>
          <w:rFonts w:ascii="宋体" w:eastAsia="宋体" w:hAnsi="宋体" w:cs="宋体" w:hint="eastAsia"/>
        </w:rPr>
        <w:t>系统中《开标记录表》宣布后5分钟内未提出的</w:t>
      </w:r>
      <w:r>
        <w:rPr>
          <w:rFonts w:ascii="宋体" w:eastAsia="宋体" w:hAnsi="宋体" w:cs="宋体" w:hint="eastAsia"/>
          <w:color w:val="000000"/>
        </w:rPr>
        <w:t>，视同认可开标结果。</w:t>
      </w:r>
    </w:p>
    <w:p w:rsidR="00702384" w:rsidRDefault="006408AA">
      <w:pPr>
        <w:pStyle w:val="ac"/>
        <w:keepNext/>
        <w:keepLines/>
        <w:spacing w:beforeAutospacing="0" w:afterAutospacing="0" w:line="360" w:lineRule="auto"/>
        <w:jc w:val="both"/>
        <w:rPr>
          <w:rFonts w:ascii="宋体" w:eastAsia="宋体" w:hAnsi="宋体"/>
        </w:rPr>
      </w:pPr>
      <w:bookmarkStart w:id="131" w:name="_Toc513029231"/>
      <w:bookmarkStart w:id="132" w:name="_Toc20823303"/>
      <w:bookmarkStart w:id="133" w:name="_Toc16938547"/>
      <w:r>
        <w:rPr>
          <w:rFonts w:ascii="宋体" w:eastAsia="宋体" w:hAnsi="宋体" w:cs="Arial"/>
          <w:color w:val="000000"/>
          <w:sz w:val="28"/>
          <w:szCs w:val="28"/>
        </w:rPr>
        <w:t>2</w:t>
      </w:r>
      <w:r>
        <w:rPr>
          <w:rFonts w:ascii="宋体" w:eastAsia="宋体" w:hAnsi="宋体" w:cs="Arial" w:hint="eastAsia"/>
          <w:color w:val="000000"/>
          <w:sz w:val="28"/>
          <w:szCs w:val="28"/>
        </w:rPr>
        <w:t>2</w:t>
      </w:r>
      <w:r>
        <w:rPr>
          <w:rFonts w:ascii="宋体" w:eastAsia="宋体" w:hAnsi="宋体" w:cs="Arial"/>
          <w:color w:val="000000"/>
          <w:sz w:val="28"/>
          <w:szCs w:val="28"/>
        </w:rPr>
        <w:t>、评标委员会</w:t>
      </w:r>
      <w:bookmarkEnd w:id="131"/>
      <w:bookmarkEnd w:id="132"/>
      <w:bookmarkEnd w:id="133"/>
    </w:p>
    <w:p w:rsidR="00702384" w:rsidRDefault="006408AA" w:rsidP="007D7638">
      <w:pPr>
        <w:pStyle w:val="ac"/>
        <w:spacing w:beforeAutospacing="0" w:afterAutospacing="0" w:line="360" w:lineRule="auto"/>
        <w:ind w:firstLineChars="214" w:firstLine="514"/>
        <w:jc w:val="both"/>
        <w:rPr>
          <w:rFonts w:ascii="宋体" w:eastAsia="宋体" w:hAnsi="宋体"/>
        </w:rPr>
      </w:pPr>
      <w:r>
        <w:rPr>
          <w:rFonts w:ascii="宋体" w:eastAsia="宋体" w:hAnsi="宋体" w:cs="宋体" w:hint="eastAsia"/>
          <w:color w:val="000000"/>
        </w:rPr>
        <w:t>22.1开标后，采购中心将立即组织评标委员会（以下简称评委会）进行评标。</w:t>
      </w:r>
    </w:p>
    <w:p w:rsidR="00702384" w:rsidRDefault="006408AA" w:rsidP="007D7638">
      <w:pPr>
        <w:pStyle w:val="ac"/>
        <w:spacing w:beforeAutospacing="0" w:afterAutospacing="0" w:line="360" w:lineRule="auto"/>
        <w:ind w:firstLineChars="214" w:firstLine="514"/>
        <w:jc w:val="both"/>
        <w:rPr>
          <w:rFonts w:ascii="宋体" w:eastAsia="宋体" w:hAnsi="宋体"/>
        </w:rPr>
      </w:pPr>
      <w:r>
        <w:rPr>
          <w:rFonts w:ascii="宋体" w:eastAsia="宋体" w:hAnsi="宋体" w:cs="宋体" w:hint="eastAsia"/>
          <w:color w:val="000000"/>
        </w:rPr>
        <w:lastRenderedPageBreak/>
        <w:t>22.2 评委会由采购人代表和有关技术、经济等方面的专家组成，</w:t>
      </w:r>
      <w:proofErr w:type="gramStart"/>
      <w:r>
        <w:rPr>
          <w:rFonts w:ascii="宋体" w:eastAsia="宋体" w:hAnsi="宋体" w:cs="宋体" w:hint="eastAsia"/>
          <w:color w:val="000000"/>
        </w:rPr>
        <w:t>且人员</w:t>
      </w:r>
      <w:proofErr w:type="gramEnd"/>
      <w:r>
        <w:rPr>
          <w:rFonts w:ascii="宋体" w:eastAsia="宋体" w:hAnsi="宋体" w:cs="宋体" w:hint="eastAsia"/>
          <w:color w:val="000000"/>
        </w:rPr>
        <w:t>构成符合政府采购有关规定。</w:t>
      </w:r>
    </w:p>
    <w:p w:rsidR="00702384" w:rsidRDefault="006408AA" w:rsidP="007D7638">
      <w:pPr>
        <w:pStyle w:val="ac"/>
        <w:spacing w:beforeAutospacing="0" w:afterAutospacing="0" w:line="360" w:lineRule="auto"/>
        <w:ind w:firstLineChars="214" w:firstLine="514"/>
        <w:jc w:val="both"/>
        <w:rPr>
          <w:rFonts w:ascii="宋体" w:eastAsia="宋体" w:hAnsi="宋体"/>
        </w:rPr>
      </w:pPr>
      <w:r>
        <w:rPr>
          <w:rFonts w:ascii="宋体" w:eastAsia="宋体" w:hAnsi="宋体" w:cs="宋体" w:hint="eastAsia"/>
          <w:color w:val="000000"/>
        </w:rPr>
        <w:t>22.3评委会独立工作，负责评审所有投标文件并确定中标</w:t>
      </w:r>
      <w:proofErr w:type="gramStart"/>
      <w:r>
        <w:rPr>
          <w:rFonts w:ascii="宋体" w:eastAsia="宋体" w:hAnsi="宋体" w:cs="宋体" w:hint="eastAsia"/>
          <w:color w:val="000000"/>
        </w:rPr>
        <w:t>侯选人</w:t>
      </w:r>
      <w:proofErr w:type="gramEnd"/>
      <w:r>
        <w:rPr>
          <w:rFonts w:ascii="宋体" w:eastAsia="宋体" w:hAnsi="宋体" w:cs="宋体" w:hint="eastAsia"/>
          <w:color w:val="000000"/>
        </w:rPr>
        <w:t>。</w:t>
      </w:r>
    </w:p>
    <w:p w:rsidR="00702384" w:rsidRDefault="006408AA">
      <w:pPr>
        <w:pStyle w:val="ac"/>
        <w:keepNext/>
        <w:keepLines/>
        <w:spacing w:beforeAutospacing="0" w:afterAutospacing="0" w:line="360" w:lineRule="auto"/>
        <w:jc w:val="both"/>
        <w:rPr>
          <w:rFonts w:ascii="宋体" w:eastAsia="宋体" w:hAnsi="宋体"/>
        </w:rPr>
      </w:pPr>
      <w:r>
        <w:rPr>
          <w:rFonts w:ascii="宋体" w:eastAsia="宋体" w:hAnsi="宋体" w:cs="黑体" w:hint="eastAsia"/>
          <w:color w:val="000000"/>
          <w:sz w:val="28"/>
          <w:szCs w:val="28"/>
        </w:rPr>
        <w:t>23．评标过程的保密与公正</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23.1凡是与审查、澄清、评价和比较投标的有关资料以及授标建议等，采购人、评委、采购中心均不得向投标人或与评标无关的其他人员透露。</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23.2在评标过程中，投标人不得以任何行为影响评标过程，否则其投标文件将被作为无效投标文件。</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23.3 采购人和评标委员会不向未中标的投标人解释未中标原因，也不公布评标过程中的相关</w:t>
      </w:r>
      <w:r>
        <w:rPr>
          <w:rFonts w:ascii="宋体" w:eastAsia="宋体" w:hAnsi="宋体" w:cs="宋体" w:hint="eastAsia"/>
        </w:rPr>
        <w:t>细节。</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rPr>
        <w:t>23.4 采用综合评分法的项目，未中标的投标人可于中标结果公告期限届满之日起通过苏</w:t>
      </w:r>
      <w:proofErr w:type="gramStart"/>
      <w:r>
        <w:rPr>
          <w:rFonts w:ascii="宋体" w:eastAsia="宋体" w:hAnsi="宋体" w:cs="宋体" w:hint="eastAsia"/>
        </w:rPr>
        <w:t>采云</w:t>
      </w:r>
      <w:proofErr w:type="gramEnd"/>
      <w:r>
        <w:rPr>
          <w:rFonts w:ascii="宋体" w:eastAsia="宋体" w:hAnsi="宋体" w:cs="宋体" w:hint="eastAsia"/>
        </w:rPr>
        <w:t>系统查看自己的评审得分及</w:t>
      </w:r>
      <w:r>
        <w:rPr>
          <w:rFonts w:ascii="宋体" w:eastAsia="宋体" w:hAnsi="宋体" w:cs="宋体" w:hint="eastAsia"/>
          <w:color w:val="000000"/>
        </w:rPr>
        <w:t>排序情况。</w:t>
      </w:r>
    </w:p>
    <w:p w:rsidR="00702384" w:rsidRDefault="006408AA">
      <w:pPr>
        <w:pStyle w:val="ac"/>
        <w:keepNext/>
        <w:keepLines/>
        <w:spacing w:beforeAutospacing="0" w:afterAutospacing="0" w:line="360" w:lineRule="auto"/>
        <w:jc w:val="both"/>
        <w:rPr>
          <w:rFonts w:ascii="宋体" w:eastAsia="宋体" w:hAnsi="宋体"/>
        </w:rPr>
      </w:pPr>
      <w:bookmarkStart w:id="134" w:name="_Toc20823304"/>
      <w:bookmarkStart w:id="135" w:name="_Toc16938548"/>
      <w:bookmarkStart w:id="136" w:name="_Toc513029232"/>
      <w:r>
        <w:rPr>
          <w:rFonts w:ascii="宋体" w:eastAsia="宋体" w:hAnsi="宋体" w:cs="Arial"/>
          <w:color w:val="000000"/>
          <w:sz w:val="28"/>
          <w:szCs w:val="28"/>
        </w:rPr>
        <w:t>2</w:t>
      </w:r>
      <w:r>
        <w:rPr>
          <w:rFonts w:ascii="宋体" w:eastAsia="宋体" w:hAnsi="宋体" w:cs="Arial" w:hint="eastAsia"/>
          <w:color w:val="000000"/>
          <w:sz w:val="28"/>
          <w:szCs w:val="28"/>
        </w:rPr>
        <w:t>4</w:t>
      </w:r>
      <w:r>
        <w:rPr>
          <w:rFonts w:ascii="宋体" w:eastAsia="宋体" w:hAnsi="宋体" w:cs="Arial"/>
          <w:color w:val="000000"/>
          <w:sz w:val="28"/>
          <w:szCs w:val="28"/>
        </w:rPr>
        <w:t>．投标文件的澄清</w:t>
      </w:r>
      <w:bookmarkEnd w:id="134"/>
      <w:bookmarkEnd w:id="135"/>
      <w:bookmarkEnd w:id="136"/>
    </w:p>
    <w:p w:rsidR="00702384" w:rsidRDefault="006408AA">
      <w:pPr>
        <w:pStyle w:val="ac"/>
        <w:spacing w:beforeAutospacing="0" w:afterAutospacing="0" w:line="360" w:lineRule="auto"/>
        <w:ind w:firstLineChars="200" w:firstLine="480"/>
        <w:jc w:val="both"/>
        <w:rPr>
          <w:rFonts w:ascii="宋体" w:eastAsia="宋体" w:hAnsi="宋体"/>
        </w:rPr>
      </w:pPr>
      <w:bookmarkStart w:id="137" w:name="_Toc513029233"/>
      <w:bookmarkStart w:id="138" w:name="_Toc16938549"/>
      <w:bookmarkStart w:id="139" w:name="_Toc20823305"/>
      <w:r>
        <w:rPr>
          <w:rFonts w:ascii="宋体" w:eastAsia="宋体" w:hAnsi="宋体" w:cs="宋体" w:hint="eastAsia"/>
          <w:color w:val="000000"/>
        </w:rPr>
        <w:t>24.1评标期间，评委会对投标文件中含义不明确、同类问题表述不一致或者有明显文字和计算错误的内容，有权要求投标人</w:t>
      </w:r>
      <w:proofErr w:type="gramStart"/>
      <w:r>
        <w:rPr>
          <w:rFonts w:ascii="宋体" w:eastAsia="宋体" w:hAnsi="宋体" w:cs="宋体" w:hint="eastAsia"/>
          <w:color w:val="000000"/>
        </w:rPr>
        <w:t>作出</w:t>
      </w:r>
      <w:proofErr w:type="gramEnd"/>
      <w:r>
        <w:rPr>
          <w:rFonts w:ascii="宋体" w:eastAsia="宋体" w:hAnsi="宋体" w:cs="宋体" w:hint="eastAsia"/>
          <w:color w:val="000000"/>
        </w:rPr>
        <w:t>必要的澄清、说明或者补正。</w:t>
      </w:r>
      <w:bookmarkEnd w:id="137"/>
      <w:bookmarkEnd w:id="138"/>
      <w:bookmarkEnd w:id="139"/>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投标人的澄清、说明或者补正不得超出投标文件的范围或者改变投标文件的实质性内容。</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评标委员会并非对每个投标人都做澄清要求。</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rPr>
        <w:t>24.2需要供应商进行澄清、说明和补正的，评委会将通过苏</w:t>
      </w:r>
      <w:proofErr w:type="gramStart"/>
      <w:r>
        <w:rPr>
          <w:rFonts w:ascii="宋体" w:eastAsia="宋体" w:hAnsi="宋体" w:cs="宋体" w:hint="eastAsia"/>
        </w:rPr>
        <w:t>采云</w:t>
      </w:r>
      <w:proofErr w:type="gramEnd"/>
      <w:r>
        <w:rPr>
          <w:rFonts w:ascii="宋体" w:eastAsia="宋体" w:hAnsi="宋体" w:cs="宋体" w:hint="eastAsia"/>
        </w:rPr>
        <w:t>系统向供应商发出“澄清要求函”，接到“澄清要求函”的投标人应当按照要求在苏</w:t>
      </w:r>
      <w:proofErr w:type="gramStart"/>
      <w:r>
        <w:rPr>
          <w:rFonts w:ascii="宋体" w:eastAsia="宋体" w:hAnsi="宋体" w:cs="宋体" w:hint="eastAsia"/>
        </w:rPr>
        <w:t>采云</w:t>
      </w:r>
      <w:proofErr w:type="gramEnd"/>
      <w:r>
        <w:rPr>
          <w:rFonts w:ascii="宋体" w:eastAsia="宋体" w:hAnsi="宋体" w:cs="宋体" w:hint="eastAsia"/>
        </w:rPr>
        <w:t>系统中提交“澄清响应函”并加盖CA电子公章。澄清、说明和补正的内容作为投标文件的补充部分，具体操作方式见《操作手册》。</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rPr>
        <w:t>24.3 接到评委会澄清、说明和补正要求的投标人如未按规定做出澄清、</w:t>
      </w:r>
      <w:r>
        <w:rPr>
          <w:rFonts w:ascii="宋体" w:eastAsia="宋体" w:hAnsi="宋体" w:cs="宋体" w:hint="eastAsia"/>
          <w:color w:val="000000"/>
        </w:rPr>
        <w:t>说明和补正，其风险由投标人自行承担。</w:t>
      </w:r>
    </w:p>
    <w:p w:rsidR="00702384" w:rsidRDefault="006408AA">
      <w:pPr>
        <w:pStyle w:val="ac"/>
        <w:keepNext/>
        <w:keepLines/>
        <w:spacing w:beforeAutospacing="0" w:afterAutospacing="0" w:line="360" w:lineRule="auto"/>
        <w:jc w:val="both"/>
        <w:rPr>
          <w:rFonts w:ascii="宋体" w:eastAsia="宋体" w:hAnsi="宋体"/>
        </w:rPr>
      </w:pPr>
      <w:r>
        <w:rPr>
          <w:rFonts w:ascii="宋体" w:eastAsia="宋体" w:hAnsi="宋体" w:cs="Arial"/>
          <w:color w:val="000000"/>
          <w:sz w:val="28"/>
          <w:szCs w:val="28"/>
        </w:rPr>
        <w:t>2</w:t>
      </w:r>
      <w:r>
        <w:rPr>
          <w:rFonts w:ascii="宋体" w:eastAsia="宋体" w:hAnsi="宋体" w:cs="Arial" w:hint="eastAsia"/>
          <w:color w:val="000000"/>
          <w:sz w:val="28"/>
          <w:szCs w:val="28"/>
        </w:rPr>
        <w:t>5</w:t>
      </w:r>
      <w:r>
        <w:rPr>
          <w:rFonts w:ascii="宋体" w:eastAsia="宋体" w:hAnsi="宋体" w:cs="Arial"/>
          <w:color w:val="000000"/>
          <w:sz w:val="28"/>
          <w:szCs w:val="28"/>
        </w:rPr>
        <w:t>、对投标文件的初审</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25.1投标文件初审分为资格审查和符合性审查。</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25.1.1 资格审查：依据法律法规和招标文件的规定，由采购人对投标文件中的资格证明文件进行审查。资格审查的结论，采购人以书面形式向评委会进行反馈。</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lastRenderedPageBreak/>
        <w:t>采购人在进行资格性审查的同时，将在“信用中国”网站（www.creditchina.gov.cn）查询投标人的信用记录，以确定投标人是否具备投标资格,查询结果留存并归档。</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接受联合体的项目，两个以上的自然人、法人或者其他组织组成一个联合体，以一个供应商的身份共同参加政府采购活动的,联合体成员中任何一方存在不良信用记录的，视同联合体存在不良应用记录。</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25.1.2 符合性审查：依据招标文件的规定，由评委会从投标文件的有效性、完整性和对招标文件的响应程度进行审查，以确定是否对招标文件的实质性要求</w:t>
      </w:r>
      <w:proofErr w:type="gramStart"/>
      <w:r>
        <w:rPr>
          <w:rFonts w:ascii="宋体" w:eastAsia="宋体" w:hAnsi="宋体" w:cs="宋体" w:hint="eastAsia"/>
          <w:color w:val="000000"/>
        </w:rPr>
        <w:t>作出</w:t>
      </w:r>
      <w:proofErr w:type="gramEnd"/>
      <w:r>
        <w:rPr>
          <w:rFonts w:ascii="宋体" w:eastAsia="宋体" w:hAnsi="宋体" w:cs="宋体" w:hint="eastAsia"/>
          <w:color w:val="000000"/>
        </w:rPr>
        <w:t>响应。</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25.1.3 未通过资格审查或符合性审查的投标人，采购中心将</w:t>
      </w:r>
      <w:r>
        <w:rPr>
          <w:rFonts w:ascii="宋体" w:eastAsia="宋体" w:hAnsi="宋体" w:cs="宋体" w:hint="eastAsia"/>
        </w:rPr>
        <w:t>在苏</w:t>
      </w:r>
      <w:proofErr w:type="gramStart"/>
      <w:r>
        <w:rPr>
          <w:rFonts w:ascii="宋体" w:eastAsia="宋体" w:hAnsi="宋体" w:cs="宋体" w:hint="eastAsia"/>
        </w:rPr>
        <w:t>采云</w:t>
      </w:r>
      <w:proofErr w:type="gramEnd"/>
      <w:r>
        <w:rPr>
          <w:rFonts w:ascii="宋体" w:eastAsia="宋体" w:hAnsi="宋体" w:cs="宋体" w:hint="eastAsia"/>
        </w:rPr>
        <w:t>系统中告知未通过资格审查或符合性审查的原因，评审结束后，采购中心将不再告知未通过资格审查或符合性审查的原因。</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25.2在详细评标之前，评委会将首先审查每份投标文件是否实质性响应了招标文件的要求。实质性响应的投标应该是与招标文件要求的全部条款、条件和规格相符，没有重大偏离或保留的投标。</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所谓重大偏离或保留是指与招标文件规定的实质性要求存在负偏离，或者在实质上与招标文件不一致，而且限制了合同中买方和采购人的权利或投标人的义务，纠正这些偏离或保留将会对其他实质性响应要求的投标人的竞争地位产生不公正的影响。重大偏离的认定需经过评委会以少数服从多数的原则</w:t>
      </w:r>
      <w:proofErr w:type="gramStart"/>
      <w:r>
        <w:rPr>
          <w:rFonts w:ascii="宋体" w:eastAsia="宋体" w:hAnsi="宋体" w:cs="宋体" w:hint="eastAsia"/>
          <w:color w:val="000000"/>
        </w:rPr>
        <w:t>作出</w:t>
      </w:r>
      <w:proofErr w:type="gramEnd"/>
      <w:r>
        <w:rPr>
          <w:rFonts w:ascii="宋体" w:eastAsia="宋体" w:hAnsi="宋体" w:cs="宋体" w:hint="eastAsia"/>
          <w:color w:val="000000"/>
        </w:rPr>
        <w:t>结论。评委决定投标文件的</w:t>
      </w:r>
      <w:proofErr w:type="gramStart"/>
      <w:r>
        <w:rPr>
          <w:rFonts w:ascii="宋体" w:eastAsia="宋体" w:hAnsi="宋体" w:cs="宋体" w:hint="eastAsia"/>
          <w:color w:val="000000"/>
        </w:rPr>
        <w:t>响应性只根据</w:t>
      </w:r>
      <w:proofErr w:type="gramEnd"/>
      <w:r>
        <w:rPr>
          <w:rFonts w:ascii="宋体" w:eastAsia="宋体" w:hAnsi="宋体" w:cs="宋体" w:hint="eastAsia"/>
          <w:color w:val="000000"/>
        </w:rPr>
        <w:t>投标文件本身的内容，而不寻求外部的证据。</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25.3如果投标文件实质上没有响应招标文件的要求，评委会将予以拒绝，投标人不得通过修改或撤销不合要求的偏离或保留而使其投标成为实质性响应的投标。</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25.4评委会将对确定为实质性响应的投标进行进一步审核，看其是否有计算上或累加上的算术错误，修正错误的原则如下：</w:t>
      </w:r>
    </w:p>
    <w:p w:rsidR="00702384" w:rsidRDefault="006408AA">
      <w:pPr>
        <w:pStyle w:val="ac"/>
        <w:spacing w:beforeAutospacing="0" w:afterAutospacing="0" w:line="360" w:lineRule="auto"/>
        <w:ind w:firstLineChars="100" w:firstLine="240"/>
        <w:jc w:val="both"/>
        <w:rPr>
          <w:rFonts w:ascii="宋体" w:eastAsia="宋体" w:hAnsi="宋体"/>
        </w:rPr>
      </w:pPr>
      <w:r>
        <w:rPr>
          <w:rFonts w:ascii="宋体" w:eastAsia="宋体" w:hAnsi="宋体" w:cs="宋体" w:hint="eastAsia"/>
          <w:color w:val="000000"/>
        </w:rPr>
        <w:t>（1）投标文件中开标一览表内容与投标文件中相应内容不一致的，以开标一览表为准。</w:t>
      </w:r>
    </w:p>
    <w:p w:rsidR="00702384" w:rsidRDefault="006408AA">
      <w:pPr>
        <w:pStyle w:val="ac"/>
        <w:spacing w:beforeAutospacing="0" w:afterAutospacing="0" w:line="360" w:lineRule="auto"/>
        <w:ind w:firstLineChars="100" w:firstLine="240"/>
        <w:jc w:val="both"/>
        <w:rPr>
          <w:rFonts w:ascii="宋体" w:eastAsia="宋体" w:hAnsi="宋体"/>
        </w:rPr>
      </w:pPr>
      <w:r>
        <w:rPr>
          <w:rFonts w:ascii="宋体" w:eastAsia="宋体" w:hAnsi="宋体" w:cs="宋体" w:hint="eastAsia"/>
          <w:color w:val="000000"/>
        </w:rPr>
        <w:t>（2）大写金额和小写金额不一致的，以大写金额为准。</w:t>
      </w:r>
    </w:p>
    <w:p w:rsidR="00702384" w:rsidRDefault="006408AA">
      <w:pPr>
        <w:pStyle w:val="ac"/>
        <w:spacing w:beforeAutospacing="0" w:afterAutospacing="0" w:line="360" w:lineRule="auto"/>
        <w:ind w:firstLineChars="100" w:firstLine="240"/>
        <w:jc w:val="both"/>
        <w:rPr>
          <w:rFonts w:ascii="宋体" w:eastAsia="宋体" w:hAnsi="宋体"/>
        </w:rPr>
      </w:pPr>
      <w:r>
        <w:rPr>
          <w:rFonts w:ascii="宋体" w:eastAsia="宋体" w:hAnsi="宋体" w:cs="宋体" w:hint="eastAsia"/>
          <w:color w:val="000000"/>
        </w:rPr>
        <w:t>（3）单价金额小数点或者百分比有明显错位的，以开标一览表的总价为准，并修改单价。</w:t>
      </w:r>
    </w:p>
    <w:p w:rsidR="00702384" w:rsidRDefault="006408AA">
      <w:pPr>
        <w:pStyle w:val="ac"/>
        <w:spacing w:beforeAutospacing="0" w:afterAutospacing="0" w:line="360" w:lineRule="auto"/>
        <w:ind w:firstLineChars="100" w:firstLine="240"/>
        <w:jc w:val="both"/>
        <w:rPr>
          <w:rFonts w:ascii="宋体" w:eastAsia="宋体" w:hAnsi="宋体"/>
        </w:rPr>
      </w:pPr>
      <w:r>
        <w:rPr>
          <w:rFonts w:ascii="宋体" w:eastAsia="宋体" w:hAnsi="宋体" w:cs="宋体" w:hint="eastAsia"/>
          <w:color w:val="000000"/>
        </w:rPr>
        <w:t>（4）总价金额与按单价汇总金额不一致的，以单价金额计算结果为准。</w:t>
      </w:r>
    </w:p>
    <w:p w:rsidR="00702384" w:rsidRDefault="006408AA">
      <w:pPr>
        <w:pStyle w:val="ac"/>
        <w:spacing w:beforeAutospacing="0" w:afterAutospacing="0" w:line="360" w:lineRule="auto"/>
        <w:ind w:firstLineChars="100" w:firstLine="240"/>
        <w:jc w:val="both"/>
        <w:rPr>
          <w:rFonts w:ascii="宋体" w:eastAsia="宋体" w:hAnsi="宋体"/>
        </w:rPr>
      </w:pPr>
      <w:r>
        <w:rPr>
          <w:rFonts w:ascii="宋体" w:eastAsia="宋体" w:hAnsi="宋体" w:cs="宋体" w:hint="eastAsia"/>
          <w:color w:val="000000"/>
        </w:rPr>
        <w:t>同时出现两种以上错误的，按照前款规定的顺序修正。</w:t>
      </w:r>
    </w:p>
    <w:p w:rsidR="00702384" w:rsidRDefault="006408AA">
      <w:pPr>
        <w:pStyle w:val="ac"/>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rPr>
        <w:lastRenderedPageBreak/>
        <w:t>25.5评委会将按上述修正错误的方法调整投标文件中的投标报价，并通过苏</w:t>
      </w:r>
      <w:proofErr w:type="gramStart"/>
      <w:r>
        <w:rPr>
          <w:rFonts w:ascii="宋体" w:eastAsia="宋体" w:hAnsi="宋体" w:cs="宋体" w:hint="eastAsia"/>
        </w:rPr>
        <w:t>采云</w:t>
      </w:r>
      <w:proofErr w:type="gramEnd"/>
      <w:r>
        <w:rPr>
          <w:rFonts w:ascii="宋体" w:eastAsia="宋体" w:hAnsi="宋体" w:cs="宋体" w:hint="eastAsia"/>
        </w:rPr>
        <w:t>系统告知投标人，调整后的价格应对投标人具有约束力。如果投标人不接受修正后的价格，则其投标将被拒绝。</w:t>
      </w:r>
    </w:p>
    <w:p w:rsidR="00702384" w:rsidRDefault="006408AA">
      <w:pPr>
        <w:pStyle w:val="ac"/>
        <w:spacing w:beforeAutospacing="0" w:afterAutospacing="0" w:line="360" w:lineRule="auto"/>
        <w:ind w:firstLineChars="200" w:firstLine="480"/>
        <w:jc w:val="both"/>
        <w:rPr>
          <w:rFonts w:ascii="宋体" w:eastAsia="宋体" w:hAnsi="宋体" w:cs="宋体"/>
        </w:rPr>
      </w:pPr>
      <w:bookmarkStart w:id="140" w:name="_Toc20823306"/>
      <w:bookmarkStart w:id="141" w:name="_Toc513029234"/>
      <w:bookmarkStart w:id="142" w:name="_Toc16938550"/>
      <w:r>
        <w:rPr>
          <w:rFonts w:ascii="宋体" w:eastAsia="宋体" w:hAnsi="宋体" w:cs="宋体" w:hint="eastAsia"/>
        </w:rPr>
        <w:t>25.6投标人在开、评标全过程中应保持通讯畅通，及时登录苏</w:t>
      </w:r>
      <w:proofErr w:type="gramStart"/>
      <w:r>
        <w:rPr>
          <w:rFonts w:ascii="宋体" w:eastAsia="宋体" w:hAnsi="宋体" w:cs="宋体" w:hint="eastAsia"/>
        </w:rPr>
        <w:t>采云</w:t>
      </w:r>
      <w:proofErr w:type="gramEnd"/>
      <w:r>
        <w:rPr>
          <w:rFonts w:ascii="宋体" w:eastAsia="宋体" w:hAnsi="宋体" w:cs="宋体" w:hint="eastAsia"/>
        </w:rPr>
        <w:t>系统查阅、答复相关信息，并安排专人与采购中心及评标委员会联系。</w:t>
      </w:r>
      <w:bookmarkEnd w:id="140"/>
      <w:bookmarkEnd w:id="141"/>
      <w:bookmarkEnd w:id="142"/>
    </w:p>
    <w:p w:rsidR="00702384" w:rsidRDefault="006408AA">
      <w:pPr>
        <w:pStyle w:val="ac"/>
        <w:keepNext/>
        <w:keepLines/>
        <w:spacing w:beforeAutospacing="0" w:afterAutospacing="0" w:line="360" w:lineRule="auto"/>
        <w:jc w:val="both"/>
        <w:rPr>
          <w:rFonts w:ascii="宋体" w:eastAsia="宋体" w:hAnsi="宋体"/>
        </w:rPr>
      </w:pPr>
      <w:r>
        <w:rPr>
          <w:rFonts w:ascii="宋体" w:eastAsia="宋体" w:hAnsi="宋体" w:cs="Arial"/>
          <w:sz w:val="28"/>
          <w:szCs w:val="28"/>
        </w:rPr>
        <w:t>2</w:t>
      </w:r>
      <w:r>
        <w:rPr>
          <w:rFonts w:ascii="宋体" w:eastAsia="宋体" w:hAnsi="宋体" w:cs="Arial" w:hint="eastAsia"/>
          <w:sz w:val="28"/>
          <w:szCs w:val="28"/>
        </w:rPr>
        <w:t>6</w:t>
      </w:r>
      <w:r>
        <w:rPr>
          <w:rFonts w:ascii="宋体" w:eastAsia="宋体" w:hAnsi="宋体" w:cs="Arial"/>
          <w:sz w:val="28"/>
          <w:szCs w:val="28"/>
        </w:rPr>
        <w:t>、无效投标条款</w:t>
      </w:r>
      <w:proofErr w:type="gramStart"/>
      <w:r>
        <w:rPr>
          <w:rFonts w:ascii="宋体" w:eastAsia="宋体" w:hAnsi="宋体" w:cs="Arial"/>
          <w:sz w:val="28"/>
          <w:szCs w:val="28"/>
        </w:rPr>
        <w:t>和废标条款</w:t>
      </w:r>
      <w:proofErr w:type="gramEnd"/>
    </w:p>
    <w:p w:rsidR="00702384" w:rsidRDefault="006408AA">
      <w:pPr>
        <w:pStyle w:val="ac"/>
        <w:spacing w:beforeAutospacing="0" w:afterAutospacing="0" w:line="360" w:lineRule="auto"/>
        <w:ind w:firstLineChars="200" w:firstLine="480"/>
        <w:jc w:val="both"/>
        <w:rPr>
          <w:rFonts w:ascii="宋体" w:eastAsia="宋体" w:hAnsi="宋体"/>
        </w:rPr>
      </w:pPr>
      <w:bookmarkStart w:id="143" w:name="_Toc513029235"/>
      <w:bookmarkStart w:id="144" w:name="_Toc20823307"/>
      <w:bookmarkStart w:id="145" w:name="_Toc16938551"/>
      <w:r>
        <w:rPr>
          <w:rFonts w:ascii="宋体" w:eastAsia="宋体" w:hAnsi="宋体" w:cs="宋体" w:hint="eastAsia"/>
        </w:rPr>
        <w:t>26.1无效投标条款</w:t>
      </w:r>
      <w:bookmarkEnd w:id="143"/>
      <w:bookmarkEnd w:id="144"/>
      <w:bookmarkEnd w:id="145"/>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rPr>
        <w:t>26.1.1 投标人在苏</w:t>
      </w:r>
      <w:proofErr w:type="gramStart"/>
      <w:r>
        <w:rPr>
          <w:rFonts w:ascii="宋体" w:eastAsia="宋体" w:hAnsi="宋体" w:cs="宋体" w:hint="eastAsia"/>
        </w:rPr>
        <w:t>采云</w:t>
      </w:r>
      <w:proofErr w:type="gramEnd"/>
      <w:r>
        <w:rPr>
          <w:rFonts w:ascii="宋体" w:eastAsia="宋体" w:hAnsi="宋体" w:cs="宋体" w:hint="eastAsia"/>
        </w:rPr>
        <w:t>系统规定的时间内未成功解密电子投标文件的。</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rPr>
        <w:t>26.1.2 投标人未按照招标文件要求上传电子投标文件的。</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26.1.3同一投标人提交两个（含两个）以上不同的投标报价的。</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26.1.4投标人不具备招标文件中规定资格要求的。</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26.1.5投标人的报价超过了采购预算或最高限价的。</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26.1.6未通过符合性审查的。</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26.1.7不符合招标文件中规定的实质性要求和条件的（</w:t>
      </w:r>
      <w:r>
        <w:rPr>
          <w:rFonts w:ascii="宋体" w:eastAsia="宋体" w:hAnsi="宋体" w:cs="宋体" w:hint="eastAsia"/>
          <w:i/>
          <w:color w:val="000000"/>
          <w:u w:val="single"/>
        </w:rPr>
        <w:t>本招标文件中斜体且有下划线部分为实质性要求和条件）。</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26.1.8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26.1.9投标文件含有采购人不能接受的附加条件的。</w:t>
      </w:r>
    </w:p>
    <w:p w:rsidR="00702384" w:rsidRDefault="006408AA">
      <w:pPr>
        <w:pStyle w:val="ac"/>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color w:val="000000"/>
        </w:rPr>
        <w:t>26.1.10评标委员会认为投标人的报价明显低</w:t>
      </w:r>
      <w:r>
        <w:rPr>
          <w:rFonts w:ascii="宋体" w:eastAsia="宋体" w:hAnsi="宋体" w:cs="宋体" w:hint="eastAsia"/>
        </w:rPr>
        <w:t>于其他通过符合性审查投标人的报价，有可能影响产品质量或者不能诚信履约的，将通过苏</w:t>
      </w:r>
      <w:proofErr w:type="gramStart"/>
      <w:r>
        <w:rPr>
          <w:rFonts w:ascii="宋体" w:eastAsia="宋体" w:hAnsi="宋体" w:cs="宋体" w:hint="eastAsia"/>
        </w:rPr>
        <w:t>采云</w:t>
      </w:r>
      <w:proofErr w:type="gramEnd"/>
      <w:r>
        <w:rPr>
          <w:rFonts w:ascii="宋体" w:eastAsia="宋体" w:hAnsi="宋体" w:cs="宋体" w:hint="eastAsia"/>
        </w:rPr>
        <w:t>系统要求其在合理的时间内提供说明，必要时提交相关证明材料；投标人不能证明其报价合理性的，评标委员会应当将其作为无效投标处理。</w:t>
      </w:r>
      <w:bookmarkStart w:id="146" w:name="_Toc120614219"/>
    </w:p>
    <w:p w:rsidR="00702384" w:rsidRDefault="006408AA">
      <w:pPr>
        <w:pStyle w:val="ac"/>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rPr>
        <w:t>26.1.11投标文件未按照招标文件要求加盖CA电子公章的。</w:t>
      </w:r>
    </w:p>
    <w:p w:rsidR="00702384" w:rsidRDefault="006408AA">
      <w:pPr>
        <w:pStyle w:val="ac"/>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rPr>
        <w:t>26.1.12其他法律、法规及本招标文件规定的属无效投标的情形。</w:t>
      </w:r>
    </w:p>
    <w:p w:rsidR="00702384" w:rsidRDefault="006408AA">
      <w:pPr>
        <w:pStyle w:val="ac"/>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rPr>
        <w:t>26.2</w:t>
      </w:r>
      <w:proofErr w:type="gramStart"/>
      <w:r>
        <w:rPr>
          <w:rFonts w:ascii="宋体" w:eastAsia="宋体" w:hAnsi="宋体" w:cs="宋体" w:hint="eastAsia"/>
        </w:rPr>
        <w:t>废标条款</w:t>
      </w:r>
      <w:proofErr w:type="gramEnd"/>
    </w:p>
    <w:p w:rsidR="00702384" w:rsidRDefault="006408AA">
      <w:pPr>
        <w:pStyle w:val="ac"/>
        <w:spacing w:beforeAutospacing="0" w:afterAutospacing="0" w:line="360" w:lineRule="auto"/>
        <w:ind w:leftChars="228" w:left="479"/>
        <w:jc w:val="both"/>
        <w:rPr>
          <w:rFonts w:ascii="宋体" w:eastAsia="宋体" w:hAnsi="宋体" w:cs="宋体"/>
        </w:rPr>
      </w:pPr>
      <w:r>
        <w:rPr>
          <w:rFonts w:ascii="宋体" w:eastAsia="宋体" w:hAnsi="宋体" w:cs="宋体" w:hint="eastAsia"/>
        </w:rPr>
        <w:t>26.2.1符合专业条件的供应商或者对招标文件作实质响应的供应商不足三家的。26.2.2出现影响采购公正的违法、违规行为的。</w:t>
      </w:r>
    </w:p>
    <w:p w:rsidR="00702384" w:rsidRDefault="006408AA">
      <w:pPr>
        <w:pStyle w:val="ac"/>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rPr>
        <w:lastRenderedPageBreak/>
        <w:t>26.2.3因重大变故，采购任务取消的。</w:t>
      </w:r>
    </w:p>
    <w:p w:rsidR="00702384" w:rsidRDefault="006408AA">
      <w:pPr>
        <w:pStyle w:val="ac"/>
        <w:spacing w:beforeAutospacing="0" w:afterAutospacing="0" w:line="360" w:lineRule="auto"/>
        <w:ind w:leftChars="228" w:left="479"/>
        <w:jc w:val="both"/>
        <w:rPr>
          <w:rFonts w:ascii="宋体" w:eastAsia="宋体" w:hAnsi="宋体" w:cs="宋体"/>
        </w:rPr>
      </w:pPr>
      <w:r>
        <w:rPr>
          <w:rFonts w:ascii="宋体" w:eastAsia="宋体" w:hAnsi="宋体" w:cs="宋体" w:hint="eastAsia"/>
        </w:rPr>
        <w:t>26.2.4评标委员会认定招标文件存在歧义、重大缺陷导致评审工作无法进行。26.2.5因苏</w:t>
      </w:r>
      <w:proofErr w:type="gramStart"/>
      <w:r>
        <w:rPr>
          <w:rFonts w:ascii="宋体" w:eastAsia="宋体" w:hAnsi="宋体" w:cs="宋体" w:hint="eastAsia"/>
        </w:rPr>
        <w:t>采云</w:t>
      </w:r>
      <w:proofErr w:type="gramEnd"/>
      <w:r>
        <w:rPr>
          <w:rFonts w:ascii="宋体" w:eastAsia="宋体" w:hAnsi="宋体" w:cs="宋体" w:hint="eastAsia"/>
        </w:rPr>
        <w:t>系统系统故障原因造成开标不成功的。</w:t>
      </w:r>
    </w:p>
    <w:p w:rsidR="00702384" w:rsidRDefault="006408AA">
      <w:pPr>
        <w:pStyle w:val="ac"/>
        <w:keepNext/>
        <w:keepLines/>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rPr>
        <w:t>26.3 投标截止时间结束后参加投标的供应商不足三家的处理：</w:t>
      </w:r>
    </w:p>
    <w:p w:rsidR="00702384" w:rsidRDefault="006408AA">
      <w:pPr>
        <w:pStyle w:val="ac"/>
        <w:keepNext/>
        <w:keepLines/>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rPr>
        <w:t>26.3.1如出现投标截止时间结束后参加投标的供应商或者在评标期间对招标文件做出实质响应的供应商不足三家情况，按政府采购相关规定执行。</w:t>
      </w:r>
    </w:p>
    <w:p w:rsidR="00702384" w:rsidRDefault="006408AA">
      <w:pPr>
        <w:pStyle w:val="ac"/>
        <w:keepNext/>
        <w:keepLines/>
        <w:spacing w:beforeAutospacing="0" w:afterAutospacing="0" w:line="360" w:lineRule="auto"/>
        <w:ind w:firstLine="321"/>
        <w:jc w:val="both"/>
        <w:rPr>
          <w:rFonts w:ascii="宋体" w:eastAsia="宋体" w:hAnsi="宋体"/>
        </w:rPr>
      </w:pPr>
      <w:r>
        <w:rPr>
          <w:rFonts w:ascii="宋体" w:eastAsia="宋体" w:hAnsi="宋体"/>
          <w:b/>
          <w:color w:val="000000"/>
          <w:sz w:val="32"/>
          <w:szCs w:val="32"/>
        </w:rPr>
        <w:t>六、定标</w:t>
      </w:r>
      <w:bookmarkEnd w:id="146"/>
    </w:p>
    <w:p w:rsidR="00702384" w:rsidRDefault="006408AA">
      <w:pPr>
        <w:pStyle w:val="ac"/>
        <w:keepNext/>
        <w:keepLines/>
        <w:spacing w:beforeAutospacing="0" w:afterAutospacing="0" w:line="360" w:lineRule="auto"/>
        <w:jc w:val="both"/>
        <w:rPr>
          <w:rFonts w:ascii="宋体" w:eastAsia="宋体" w:hAnsi="宋体"/>
        </w:rPr>
      </w:pPr>
      <w:bookmarkStart w:id="147" w:name="_Toc20823310"/>
      <w:bookmarkStart w:id="148" w:name="_Toc16938554"/>
      <w:bookmarkStart w:id="149" w:name="_Toc513029238"/>
      <w:r>
        <w:rPr>
          <w:rFonts w:ascii="宋体" w:eastAsia="宋体" w:hAnsi="宋体" w:cs="黑体" w:hint="eastAsia"/>
          <w:color w:val="000000"/>
          <w:sz w:val="30"/>
          <w:szCs w:val="30"/>
        </w:rPr>
        <w:t>27、</w:t>
      </w:r>
      <w:bookmarkEnd w:id="147"/>
      <w:r>
        <w:rPr>
          <w:rFonts w:ascii="宋体" w:eastAsia="宋体" w:hAnsi="宋体" w:cs="黑体" w:hint="eastAsia"/>
          <w:color w:val="000000"/>
          <w:sz w:val="30"/>
          <w:szCs w:val="30"/>
        </w:rPr>
        <w:t>确定</w:t>
      </w:r>
      <w:bookmarkEnd w:id="148"/>
      <w:bookmarkEnd w:id="149"/>
      <w:r>
        <w:rPr>
          <w:rFonts w:ascii="宋体" w:eastAsia="宋体" w:hAnsi="宋体" w:cs="黑体" w:hint="eastAsia"/>
          <w:color w:val="000000"/>
          <w:sz w:val="30"/>
          <w:szCs w:val="30"/>
        </w:rPr>
        <w:t>中标单位</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 xml:space="preserve">27.1中标候选人的选取原则和数量见招标文件第五章规定。 </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27.2 采购人应根据评委会推荐的中标候选人确定中标人。</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27.3 采购人将在中国政府采购网</w:t>
      </w:r>
      <w:proofErr w:type="gramStart"/>
      <w:r>
        <w:rPr>
          <w:rFonts w:ascii="宋体" w:eastAsia="宋体" w:hAnsi="宋体" w:cs="宋体" w:hint="eastAsia"/>
          <w:color w:val="000000"/>
        </w:rPr>
        <w:t>”</w:t>
      </w:r>
      <w:proofErr w:type="gramEnd"/>
      <w:r>
        <w:rPr>
          <w:rFonts w:ascii="宋体" w:eastAsia="宋体" w:hAnsi="宋体" w:cs="宋体" w:hint="eastAsia"/>
          <w:color w:val="000000"/>
        </w:rPr>
        <w:t>、“江苏政府采购网”、“盐城市政府采购网”发布中标公告，公告期限为1个工作日。</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27.4若有充分证据证明，中标人出现下列情况之一的，一经查实，将被取消中标资格：</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27.4.1提供虚假材料谋取中标的。</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27.4.2向采购人、采购中心行贿或者提供其他不正当利益的。</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27.4.3属于本文件规定的无效条件，但在评标过程中又未被评委会发现的。</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27.4.4与采购人或者其他供应商恶意串通的。</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27.4.5采取不正当手段诋毁、排挤其他供应商的。</w:t>
      </w:r>
    </w:p>
    <w:p w:rsidR="00702384" w:rsidRDefault="006408AA">
      <w:pPr>
        <w:pStyle w:val="ac"/>
        <w:spacing w:beforeAutospacing="0" w:afterAutospacing="0" w:line="360" w:lineRule="auto"/>
        <w:ind w:firstLineChars="200" w:firstLine="480"/>
        <w:jc w:val="both"/>
        <w:rPr>
          <w:rFonts w:ascii="宋体" w:eastAsia="宋体" w:hAnsi="宋体"/>
        </w:rPr>
      </w:pPr>
      <w:bookmarkStart w:id="150" w:name="_Toc200451960"/>
      <w:r>
        <w:rPr>
          <w:rFonts w:ascii="宋体" w:eastAsia="宋体" w:hAnsi="宋体" w:cs="宋体" w:hint="eastAsia"/>
          <w:color w:val="000000"/>
        </w:rPr>
        <w:t>27.5.</w:t>
      </w:r>
      <w:r>
        <w:rPr>
          <w:rFonts w:ascii="宋体" w:eastAsia="宋体" w:hAnsi="宋体"/>
          <w:color w:val="000000"/>
        </w:rPr>
        <w:t>有下列情形之一的，视为投标人串通投标，投标无效：</w:t>
      </w:r>
      <w:bookmarkEnd w:id="150"/>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27.5.1不同投标人的投标文件由同一单位或者个人编制；</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27.5.2不同投标人委托同一单位或者个人办理投标事宜；</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27.5.3 不同投标人的投标文件载明的项目管理成员或者联系人员为同一人；</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27.5.4不同投标人的投标文件异常一致或者投标报价呈规律性差异；</w:t>
      </w:r>
    </w:p>
    <w:p w:rsidR="00702384" w:rsidRDefault="006408AA">
      <w:pPr>
        <w:pStyle w:val="ac"/>
        <w:keepNext/>
        <w:keepLines/>
        <w:spacing w:beforeAutospacing="0" w:afterAutospacing="0" w:line="360" w:lineRule="auto"/>
        <w:jc w:val="both"/>
        <w:rPr>
          <w:rFonts w:ascii="宋体" w:eastAsia="宋体" w:hAnsi="宋体"/>
        </w:rPr>
      </w:pPr>
      <w:r>
        <w:rPr>
          <w:rFonts w:ascii="宋体" w:eastAsia="宋体" w:hAnsi="宋体" w:cs="黑体" w:hint="eastAsia"/>
          <w:color w:val="000000"/>
          <w:sz w:val="30"/>
          <w:szCs w:val="30"/>
        </w:rPr>
        <w:t>28、质疑处理</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28.1 提出质疑的供应商应当是参与所质疑项目采购活动的供应商。潜在供应</w:t>
      </w:r>
      <w:proofErr w:type="gramStart"/>
      <w:r>
        <w:rPr>
          <w:rFonts w:ascii="宋体" w:eastAsia="宋体" w:hAnsi="宋体" w:cs="宋体" w:hint="eastAsia"/>
          <w:color w:val="000000"/>
        </w:rPr>
        <w:t>商依法</w:t>
      </w:r>
      <w:proofErr w:type="gramEnd"/>
      <w:r>
        <w:rPr>
          <w:rFonts w:ascii="宋体" w:eastAsia="宋体" w:hAnsi="宋体" w:cs="宋体" w:hint="eastAsia"/>
          <w:color w:val="000000"/>
        </w:rPr>
        <w:t>获取其可质疑的采购文件的，可以对采购文件提出质疑。</w:t>
      </w:r>
    </w:p>
    <w:p w:rsidR="00702384" w:rsidRDefault="006408AA">
      <w:pPr>
        <w:pStyle w:val="ac"/>
        <w:spacing w:beforeAutospacing="0" w:afterAutospacing="0" w:line="360" w:lineRule="auto"/>
        <w:ind w:firstLineChars="200" w:firstLine="482"/>
        <w:jc w:val="both"/>
        <w:rPr>
          <w:rFonts w:ascii="宋体" w:eastAsia="宋体" w:hAnsi="宋体" w:cs="仿宋"/>
          <w:b/>
          <w:bCs/>
          <w:color w:val="000000"/>
        </w:rPr>
      </w:pPr>
      <w:r>
        <w:rPr>
          <w:rFonts w:ascii="宋体" w:eastAsia="宋体" w:hAnsi="宋体" w:cs="仿宋" w:hint="eastAsia"/>
          <w:b/>
          <w:bCs/>
          <w:color w:val="000000"/>
        </w:rPr>
        <w:t>供应商插入 CA证书登陆“苏</w:t>
      </w:r>
      <w:proofErr w:type="gramStart"/>
      <w:r>
        <w:rPr>
          <w:rFonts w:ascii="宋体" w:eastAsia="宋体" w:hAnsi="宋体" w:cs="仿宋" w:hint="eastAsia"/>
          <w:b/>
          <w:bCs/>
          <w:color w:val="000000"/>
        </w:rPr>
        <w:t>采云</w:t>
      </w:r>
      <w:proofErr w:type="gramEnd"/>
      <w:r>
        <w:rPr>
          <w:rFonts w:ascii="宋体" w:eastAsia="宋体" w:hAnsi="宋体" w:cs="仿宋" w:hint="eastAsia"/>
          <w:b/>
          <w:bCs/>
          <w:color w:val="000000"/>
        </w:rPr>
        <w:t>”系统后选择具体项目，点击“我要参与”并签</w:t>
      </w:r>
      <w:r>
        <w:rPr>
          <w:rFonts w:ascii="宋体" w:eastAsia="宋体" w:hAnsi="宋体" w:cs="仿宋" w:hint="eastAsia"/>
          <w:b/>
          <w:bCs/>
          <w:color w:val="000000"/>
        </w:rPr>
        <w:lastRenderedPageBreak/>
        <w:t>章</w:t>
      </w:r>
      <w:proofErr w:type="gramStart"/>
      <w:r>
        <w:rPr>
          <w:rFonts w:ascii="宋体" w:eastAsia="宋体" w:hAnsi="宋体" w:cs="仿宋" w:hint="eastAsia"/>
          <w:b/>
          <w:bCs/>
          <w:color w:val="000000"/>
        </w:rPr>
        <w:t>提交《投标供应商确认函》提交《投标供应商确认函》</w:t>
      </w:r>
      <w:proofErr w:type="gramEnd"/>
      <w:r>
        <w:rPr>
          <w:rFonts w:ascii="宋体" w:eastAsia="宋体" w:hAnsi="宋体" w:cs="仿宋" w:hint="eastAsia"/>
          <w:b/>
          <w:bCs/>
          <w:color w:val="000000"/>
        </w:rPr>
        <w:t>日期视同为依法获取招标文件日期。供应商须打印、保留《投标供应商确认函》质疑时《投标供应商确认函》与质疑函一并提交；未依照招标公告要求提交《投标供应商确认函》的供应商，视为未参与该项政府采购活动，不具备对该政府采购项目提出质疑的法定权利,但因供应商资格条件或获取招标文件时间设定不符合有关法律法规规定等原因使供应商权益受损的除外。</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28.2供应商认为采购文件、采购过程和采购结果使自己的权益受到损害的，可以在知道或应知其权益受到损害之日起七个工作日内，以书面形式根据下述28.4条款的规定向采购人或招标代理机构提出质疑。上述应知其权益受到损害之日，是指：</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28.2.1</w:t>
      </w:r>
      <w:r>
        <w:rPr>
          <w:rFonts w:ascii="宋体" w:eastAsia="宋体" w:hAnsi="宋体"/>
          <w:color w:val="000000"/>
        </w:rPr>
        <w:t>对可以质疑的采购文件提出质疑的，为收到采购文件之日或者采购文件公告期限届满之日；</w:t>
      </w:r>
      <w:r>
        <w:rPr>
          <w:rFonts w:ascii="宋体" w:eastAsia="宋体" w:hAnsi="宋体"/>
          <w:color w:val="000000"/>
        </w:rPr>
        <w:br/>
        <w:t> </w:t>
      </w:r>
      <w:r>
        <w:rPr>
          <w:rFonts w:ascii="宋体" w:eastAsia="宋体" w:hAnsi="宋体" w:hint="eastAsia"/>
          <w:color w:val="000000"/>
        </w:rPr>
        <w:t xml:space="preserve">  </w:t>
      </w:r>
      <w:r>
        <w:rPr>
          <w:rFonts w:ascii="宋体" w:eastAsia="宋体" w:hAnsi="宋体" w:cs="宋体" w:hint="eastAsia"/>
          <w:color w:val="000000"/>
        </w:rPr>
        <w:t>28.2.2</w:t>
      </w:r>
      <w:r>
        <w:rPr>
          <w:rFonts w:ascii="宋体" w:eastAsia="宋体" w:hAnsi="宋体"/>
          <w:color w:val="000000"/>
        </w:rPr>
        <w:t>对采购过程提出质疑的，为各采购程序环节结束之日；</w:t>
      </w:r>
      <w:r>
        <w:rPr>
          <w:rFonts w:ascii="宋体" w:eastAsia="宋体" w:hAnsi="宋体"/>
          <w:color w:val="000000"/>
        </w:rPr>
        <w:br/>
        <w:t> </w:t>
      </w:r>
      <w:r>
        <w:rPr>
          <w:rFonts w:ascii="宋体" w:eastAsia="宋体" w:hAnsi="宋体" w:hint="eastAsia"/>
          <w:color w:val="000000"/>
        </w:rPr>
        <w:t xml:space="preserve">  </w:t>
      </w:r>
      <w:r>
        <w:rPr>
          <w:rFonts w:ascii="宋体" w:eastAsia="宋体" w:hAnsi="宋体" w:cs="宋体" w:hint="eastAsia"/>
          <w:color w:val="000000"/>
        </w:rPr>
        <w:t>28.2.3</w:t>
      </w:r>
      <w:r>
        <w:rPr>
          <w:rFonts w:ascii="宋体" w:eastAsia="宋体" w:hAnsi="宋体"/>
          <w:color w:val="000000"/>
        </w:rPr>
        <w:t>对中标或者成交结果提出质疑的，为中标或者成交结果公告期限届满之日。</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olor w:val="000000"/>
        </w:rPr>
        <w:t>供应商应当在法定质疑期内一次性提出针对同一采购程序环节的质疑。供应商如在法定期限内对同一采购程序环节提出多次质疑的，采购</w:t>
      </w:r>
      <w:r>
        <w:rPr>
          <w:rFonts w:ascii="宋体" w:eastAsia="宋体" w:hAnsi="宋体" w:hint="eastAsia"/>
          <w:color w:val="000000"/>
        </w:rPr>
        <w:t>人</w:t>
      </w:r>
      <w:r>
        <w:rPr>
          <w:rFonts w:ascii="宋体" w:eastAsia="宋体" w:hAnsi="宋体"/>
          <w:color w:val="000000"/>
        </w:rPr>
        <w:t>将只对供应商第一次质疑</w:t>
      </w:r>
      <w:proofErr w:type="gramStart"/>
      <w:r>
        <w:rPr>
          <w:rFonts w:ascii="宋体" w:eastAsia="宋体" w:hAnsi="宋体"/>
          <w:color w:val="000000"/>
        </w:rPr>
        <w:t>作出</w:t>
      </w:r>
      <w:proofErr w:type="gramEnd"/>
      <w:r>
        <w:rPr>
          <w:rFonts w:ascii="宋体" w:eastAsia="宋体" w:hAnsi="宋体"/>
          <w:color w:val="000000"/>
        </w:rPr>
        <w:t>答复。</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28.3质疑</w:t>
      </w:r>
      <w:proofErr w:type="gramStart"/>
      <w:r>
        <w:rPr>
          <w:rFonts w:ascii="宋体" w:eastAsia="宋体" w:hAnsi="宋体" w:cs="宋体" w:hint="eastAsia"/>
          <w:color w:val="000000"/>
        </w:rPr>
        <w:t>函必须</w:t>
      </w:r>
      <w:proofErr w:type="gramEnd"/>
      <w:r>
        <w:rPr>
          <w:rFonts w:ascii="宋体" w:eastAsia="宋体" w:hAnsi="宋体" w:cs="宋体" w:hint="eastAsia"/>
          <w:color w:val="000000"/>
        </w:rPr>
        <w:t>按照本招标文件中《质疑函范本》要求的格式和内容进行填写。供应商如组成联合体参加投标，则《质疑函范本》中要求签字、盖章、加盖公章之处，联合体各方均须按要求签字、盖章、加盖公章。</w:t>
      </w:r>
    </w:p>
    <w:p w:rsidR="00702384" w:rsidRDefault="006408AA">
      <w:pPr>
        <w:pStyle w:val="ac"/>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color w:val="000000"/>
        </w:rPr>
        <w:t>28.4 供应</w:t>
      </w:r>
      <w:r>
        <w:rPr>
          <w:rFonts w:ascii="宋体" w:eastAsia="宋体" w:hAnsi="宋体" w:cs="宋体" w:hint="eastAsia"/>
        </w:rPr>
        <w:t>商（含潜在供应商）对采购方式、招标文件中采购需求、供应商资格条件、评标方法和评标标准、合同文本及资格审查结果的询问、质疑请向采购人提出，由采购人负责答复。供应商对其他事项的询问、质疑请向采购人或采购中心提出，由采购人负责答复。</w:t>
      </w:r>
    </w:p>
    <w:p w:rsidR="00702384" w:rsidRDefault="006408AA">
      <w:pPr>
        <w:pStyle w:val="ac"/>
        <w:widowControl/>
        <w:shd w:val="clear" w:color="auto" w:fill="FFFFFF"/>
        <w:spacing w:beforeAutospacing="0" w:afterAutospacing="0" w:line="360" w:lineRule="auto"/>
        <w:ind w:firstLineChars="100" w:firstLine="240"/>
        <w:jc w:val="both"/>
        <w:rPr>
          <w:rFonts w:ascii="宋体" w:eastAsia="宋体" w:hAnsi="宋体"/>
        </w:rPr>
      </w:pPr>
      <w:r>
        <w:rPr>
          <w:rFonts w:ascii="宋体" w:eastAsia="宋体" w:hAnsi="宋体" w:cs="宋体" w:hint="eastAsia"/>
        </w:rPr>
        <w:t>采购人及采购中心只接收以纸质原件形式送达的质疑,采购人和采购中心不接受未填写快递运单的快件。</w:t>
      </w:r>
      <w:r>
        <w:rPr>
          <w:rFonts w:ascii="宋体" w:eastAsia="宋体" w:hAnsi="宋体" w:cs="宋体" w:hint="eastAsia"/>
          <w:b/>
          <w:bCs/>
          <w:color w:val="0000FF"/>
        </w:rPr>
        <w:t>质疑接收部门为</w:t>
      </w:r>
      <w:r>
        <w:rPr>
          <w:rFonts w:ascii="宋体" w:hAnsi="宋体" w:cs="宋体" w:hint="eastAsia"/>
          <w:b/>
          <w:bCs/>
          <w:color w:val="0000FF"/>
        </w:rPr>
        <w:t>江苏省响水中等专业学校</w:t>
      </w:r>
      <w:r>
        <w:rPr>
          <w:rFonts w:ascii="宋体" w:eastAsia="宋体" w:hAnsi="宋体" w:cs="宋体" w:hint="eastAsia"/>
          <w:b/>
          <w:bCs/>
          <w:color w:val="0000FF"/>
        </w:rPr>
        <w:t>，</w:t>
      </w:r>
      <w:r>
        <w:rPr>
          <w:rFonts w:ascii="宋体" w:eastAsia="宋体" w:hAnsi="宋体" w:cs="仿宋" w:hint="eastAsia"/>
          <w:b/>
          <w:bCs/>
          <w:color w:val="0000FF"/>
        </w:rPr>
        <w:t>地址：</w:t>
      </w:r>
      <w:r>
        <w:rPr>
          <w:rFonts w:ascii="宋体" w:hAnsi="宋体" w:cs="宋体" w:hint="eastAsia"/>
          <w:b/>
          <w:bCs/>
          <w:color w:val="0000FF"/>
        </w:rPr>
        <w:t>盐城市响水县陈家港镇金港社区，</w:t>
      </w:r>
      <w:r>
        <w:rPr>
          <w:rFonts w:ascii="宋体" w:eastAsia="宋体" w:hAnsi="宋体" w:cs="仿宋" w:hint="eastAsia"/>
          <w:b/>
          <w:bCs/>
          <w:color w:val="0000FF"/>
        </w:rPr>
        <w:t>联系人：</w:t>
      </w:r>
      <w:r>
        <w:rPr>
          <w:rFonts w:ascii="宋体" w:hAnsi="宋体" w:cs="宋体" w:hint="eastAsia"/>
          <w:b/>
          <w:bCs/>
          <w:color w:val="0000FF"/>
        </w:rPr>
        <w:t>纪成银，</w:t>
      </w:r>
      <w:r>
        <w:rPr>
          <w:rFonts w:ascii="宋体" w:eastAsia="宋体" w:hAnsi="宋体" w:cs="仿宋" w:hint="eastAsia"/>
          <w:b/>
          <w:bCs/>
          <w:color w:val="0000FF"/>
        </w:rPr>
        <w:t>联系方式：</w:t>
      </w:r>
      <w:r>
        <w:rPr>
          <w:rFonts w:ascii="宋体" w:hAnsi="宋体" w:cs="宋体" w:hint="eastAsia"/>
          <w:b/>
          <w:bCs/>
          <w:color w:val="0000FF"/>
        </w:rPr>
        <w:t>15862010695。</w:t>
      </w:r>
      <w:r>
        <w:rPr>
          <w:rFonts w:ascii="宋体" w:eastAsia="宋体" w:hAnsi="宋体" w:cs="仿宋" w:hint="eastAsia"/>
          <w:b/>
          <w:bCs/>
          <w:color w:val="0000FF"/>
        </w:rPr>
        <w:t> </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28.5 以下情形的质疑不予受理</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28.5.1 内容不符合《政府采购质疑和投诉办法》第十二条规定的质疑。</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28.5.2 超出政府采购法定期限的质疑。</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28.5.3 以传真、电子邮件等方式递交的非原件形式的质疑。</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lastRenderedPageBreak/>
        <w:t>28.5.4 未参加投标活动的供应商或在投标活动中自身权益未受到损害的供应商所提出的质疑。</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28.5.5供应商组成联合体参加投标，联合体中任何一方或多方未按要求签字、盖章、加盖公章的质疑。</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28.6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702384" w:rsidRDefault="006408AA">
      <w:pPr>
        <w:pStyle w:val="ac"/>
        <w:keepNext/>
        <w:keepLines/>
        <w:spacing w:beforeAutospacing="0" w:afterAutospacing="0" w:line="360" w:lineRule="auto"/>
        <w:jc w:val="both"/>
        <w:rPr>
          <w:rFonts w:ascii="宋体" w:eastAsia="宋体" w:hAnsi="宋体"/>
        </w:rPr>
      </w:pPr>
      <w:r>
        <w:rPr>
          <w:rFonts w:ascii="宋体" w:eastAsia="宋体" w:hAnsi="宋体" w:cs="黑体" w:hint="eastAsia"/>
          <w:color w:val="000000"/>
          <w:sz w:val="30"/>
          <w:szCs w:val="30"/>
        </w:rPr>
        <w:t>29、中标通知书</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29.l中标结果确定后，采购人将向中标人发出中标通知书。请中标人在中标结果公告届满之日起30日内,使用CA数字证书</w:t>
      </w:r>
      <w:r>
        <w:rPr>
          <w:rFonts w:ascii="宋体" w:eastAsia="宋体" w:hAnsi="宋体" w:cs="宋体" w:hint="eastAsia"/>
        </w:rPr>
        <w:t>登录苏</w:t>
      </w:r>
      <w:proofErr w:type="gramStart"/>
      <w:r>
        <w:rPr>
          <w:rFonts w:ascii="宋体" w:eastAsia="宋体" w:hAnsi="宋体" w:cs="宋体" w:hint="eastAsia"/>
        </w:rPr>
        <w:t>采云</w:t>
      </w:r>
      <w:proofErr w:type="gramEnd"/>
      <w:r>
        <w:rPr>
          <w:rFonts w:ascii="宋体" w:eastAsia="宋体" w:hAnsi="宋体" w:cs="宋体" w:hint="eastAsia"/>
        </w:rPr>
        <w:t>系统及时下载中标通知书。因系统存储空间有限，自中标结果公告届满之日起30日后，苏</w:t>
      </w:r>
      <w:proofErr w:type="gramStart"/>
      <w:r>
        <w:rPr>
          <w:rFonts w:ascii="宋体" w:eastAsia="宋体" w:hAnsi="宋体" w:cs="宋体" w:hint="eastAsia"/>
        </w:rPr>
        <w:t>采云</w:t>
      </w:r>
      <w:proofErr w:type="gramEnd"/>
      <w:r>
        <w:rPr>
          <w:rFonts w:ascii="宋体" w:eastAsia="宋体" w:hAnsi="宋体" w:cs="宋体" w:hint="eastAsia"/>
        </w:rPr>
        <w:t>系统不再保证提供下载中标通知书服务,因未及时下载而造成的不利后果由中</w:t>
      </w:r>
      <w:r>
        <w:rPr>
          <w:rFonts w:ascii="宋体" w:eastAsia="宋体" w:hAnsi="宋体" w:cs="宋体" w:hint="eastAsia"/>
          <w:color w:val="000000"/>
        </w:rPr>
        <w:t>标人自行承担。</w:t>
      </w:r>
    </w:p>
    <w:p w:rsidR="00702384" w:rsidRDefault="006408AA">
      <w:pPr>
        <w:pStyle w:val="ac"/>
        <w:spacing w:beforeAutospacing="0" w:afterAutospacing="0" w:line="360" w:lineRule="auto"/>
        <w:ind w:firstLineChars="200" w:firstLine="480"/>
        <w:jc w:val="both"/>
        <w:rPr>
          <w:rFonts w:ascii="宋体" w:eastAsia="宋体" w:hAnsi="宋体"/>
        </w:rPr>
      </w:pPr>
      <w:r>
        <w:rPr>
          <w:rFonts w:ascii="宋体" w:eastAsia="宋体" w:hAnsi="宋体" w:cs="宋体" w:hint="eastAsia"/>
          <w:color w:val="000000"/>
        </w:rPr>
        <w:t>29.2中标通知书将是合同的一个组成部分。对采购人和中标供应商均具有法律效力。中标通知书发出后，采购人改变中标结果的，或者中标供应商放弃中标项目的，应当依法承担法律责任。</w:t>
      </w:r>
    </w:p>
    <w:p w:rsidR="00702384" w:rsidRDefault="006408AA">
      <w:pPr>
        <w:pStyle w:val="ac"/>
        <w:keepNext/>
        <w:keepLines/>
        <w:spacing w:beforeAutospacing="0" w:afterAutospacing="0" w:line="360" w:lineRule="auto"/>
        <w:ind w:firstLineChars="100" w:firstLine="321"/>
        <w:jc w:val="both"/>
        <w:rPr>
          <w:rFonts w:ascii="宋体" w:eastAsia="宋体" w:hAnsi="宋体"/>
        </w:rPr>
      </w:pPr>
      <w:bookmarkStart w:id="151" w:name="_Toc20823308"/>
      <w:bookmarkStart w:id="152" w:name="_Toc16938552"/>
      <w:bookmarkStart w:id="153" w:name="_Toc513029236"/>
      <w:bookmarkStart w:id="154" w:name="_Toc120614220"/>
      <w:r>
        <w:rPr>
          <w:rFonts w:ascii="宋体" w:eastAsia="宋体" w:hAnsi="宋体"/>
          <w:b/>
          <w:color w:val="000000"/>
          <w:sz w:val="32"/>
          <w:szCs w:val="32"/>
        </w:rPr>
        <w:t>七、授予合同</w:t>
      </w:r>
      <w:bookmarkEnd w:id="151"/>
      <w:bookmarkEnd w:id="152"/>
      <w:bookmarkEnd w:id="153"/>
      <w:bookmarkEnd w:id="154"/>
    </w:p>
    <w:p w:rsidR="00702384" w:rsidRDefault="006408AA">
      <w:pPr>
        <w:pStyle w:val="ac"/>
        <w:keepNext/>
        <w:keepLines/>
        <w:spacing w:beforeAutospacing="0" w:afterAutospacing="0" w:line="360" w:lineRule="auto"/>
        <w:jc w:val="both"/>
        <w:rPr>
          <w:rFonts w:ascii="宋体" w:eastAsia="宋体" w:hAnsi="宋体"/>
        </w:rPr>
      </w:pPr>
      <w:bookmarkStart w:id="155" w:name="_Toc20823309"/>
      <w:bookmarkStart w:id="156" w:name="_Toc16938553"/>
      <w:bookmarkStart w:id="157" w:name="_Toc513029237"/>
      <w:r>
        <w:rPr>
          <w:rFonts w:ascii="宋体" w:eastAsia="宋体" w:hAnsi="宋体" w:cs="黑体" w:hint="eastAsia"/>
          <w:color w:val="000000"/>
          <w:sz w:val="30"/>
          <w:szCs w:val="30"/>
        </w:rPr>
        <w:t>30. 签订合同</w:t>
      </w:r>
      <w:bookmarkEnd w:id="155"/>
      <w:bookmarkEnd w:id="156"/>
      <w:bookmarkEnd w:id="157"/>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30.l中标人应当在中标通知书发出之日起三十日内，按照招标文件确定的事项与采购人签订政府采购合同。</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30.2招标文件、中标人的投标文件及招标过程中有关澄清、承诺文件均应作为合同附件。</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30.3签订合同后，中标人不得将合同标的进行转包。未经采购人同意，中标人也不得采用分包的形式履行合同，否则采购人有权终止合同。转包或分包造成采购人损失的，中标人应承担相应赔偿责任。</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31、服务（包含与服务相关的货物）的追加</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31.1政府采购合同履行中，采购人需追加与合同标的相同的服务（包含与服务相关的货物），在不改变合同其他条款的前提下，可以与中标人协商签订补充合同，但所有补充合同的采购金额不超过原合同金额10%。</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lastRenderedPageBreak/>
        <w:t xml:space="preserve">   </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32.政府采购政策功能落实</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32.1政府</w:t>
      </w:r>
      <w:proofErr w:type="gramStart"/>
      <w:r>
        <w:rPr>
          <w:rFonts w:ascii="宋体" w:eastAsia="宋体" w:hAnsi="宋体" w:cs="宋体" w:hint="eastAsia"/>
          <w:color w:val="000000"/>
        </w:rPr>
        <w:t>采购线上合同</w:t>
      </w:r>
      <w:proofErr w:type="gramEnd"/>
      <w:r>
        <w:rPr>
          <w:rFonts w:ascii="宋体" w:eastAsia="宋体" w:hAnsi="宋体" w:cs="宋体" w:hint="eastAsia"/>
          <w:color w:val="000000"/>
        </w:rPr>
        <w:t>信用融资政策</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根据《转发江苏省财政厅 中国人民银行南京分行&lt;关于深入推进政府采购线上合同信用融资工作的通知&gt;的通知》（</w:t>
      </w:r>
      <w:proofErr w:type="gramStart"/>
      <w:r>
        <w:rPr>
          <w:rFonts w:ascii="宋体" w:eastAsia="宋体" w:hAnsi="宋体" w:cs="宋体" w:hint="eastAsia"/>
          <w:color w:val="000000"/>
        </w:rPr>
        <w:t>盐财购</w:t>
      </w:r>
      <w:proofErr w:type="gramEnd"/>
      <w:r>
        <w:rPr>
          <w:rFonts w:ascii="宋体" w:eastAsia="宋体" w:hAnsi="宋体" w:cs="宋体" w:hint="eastAsia"/>
          <w:color w:val="000000"/>
        </w:rPr>
        <w:t>〔2021〕20号）规定，中标供应商如有融资需求，可持政府采购合同在线向相关金融机构（具体信息详见江苏省政府采购网“政采贷”栏目）申请贷款，相关金融机构按照双方自愿的原则提供便捷、优惠的贷款服务；具体操作流程请参考苏</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系统中操作手册。 </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32.2进口产品</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32.3中小企业、监狱企业及残疾人福利性单位</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32.3.1中小企业定义：</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32.3.2供应商提供的货物、工程或者服务符合下列情形的，享受中小企业扶持政策：</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32.3.2.1在货物采购项目中，货物由中小企业制造，即货物由中小企业生产且使用该中小企业商号或者注册商标；</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32.3.2.2在工程采购项目中，工程由中小企业承建，即工程施工单位为中小企业；</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32.3.2.3在服务采购项目中，服务由中小企业承接，即提供服务的人员为中小企业依照《中华人民共和国劳动合同法》订立劳动合同的从业人员。</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32.3.3在货物采购项目中，供应商提供的货物既有中小企业制造货物，也有大型企业</w:t>
      </w:r>
      <w:r>
        <w:rPr>
          <w:rFonts w:ascii="宋体" w:eastAsia="宋体" w:hAnsi="宋体" w:cs="宋体" w:hint="eastAsia"/>
          <w:color w:val="000000"/>
        </w:rPr>
        <w:lastRenderedPageBreak/>
        <w:t>制造货物的，不享受中小企业扶持政策。</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32.3.4以联合体形</w:t>
      </w:r>
      <w:proofErr w:type="gramStart"/>
      <w:r>
        <w:rPr>
          <w:rFonts w:ascii="宋体" w:eastAsia="宋体" w:hAnsi="宋体" w:cs="宋体" w:hint="eastAsia"/>
          <w:color w:val="000000"/>
        </w:rPr>
        <w:t>式参加</w:t>
      </w:r>
      <w:proofErr w:type="gramEnd"/>
      <w:r>
        <w:rPr>
          <w:rFonts w:ascii="宋体" w:eastAsia="宋体" w:hAnsi="宋体" w:cs="宋体" w:hint="eastAsia"/>
          <w:color w:val="000000"/>
        </w:rPr>
        <w:t>政府采购活动，联合体各方均为中小企业的，联合体视同中小企业。其中，联合体各方均为小</w:t>
      </w:r>
      <w:proofErr w:type="gramStart"/>
      <w:r>
        <w:rPr>
          <w:rFonts w:ascii="宋体" w:eastAsia="宋体" w:hAnsi="宋体" w:cs="宋体" w:hint="eastAsia"/>
          <w:color w:val="000000"/>
        </w:rPr>
        <w:t>微企业</w:t>
      </w:r>
      <w:proofErr w:type="gramEnd"/>
      <w:r>
        <w:rPr>
          <w:rFonts w:ascii="宋体" w:eastAsia="宋体" w:hAnsi="宋体" w:cs="宋体" w:hint="eastAsia"/>
          <w:color w:val="000000"/>
        </w:rPr>
        <w:t>的，联合体视同小微企业。</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32.3.5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32.3.6残疾人福利单位定义：享受政府采购支持政策的残疾人福利性单位应当同时满足以下条件：</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32.3.6.1安置的残疾人占本单位在职职工人数的比例不低于25%（含25%），并且安置的残疾人人数不少于10 人（含10 人）；</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32.3.6.2依法与安置的每位残疾人签订了一年以上（含一年）的劳动合同或服务协议；</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32.3.6.3为安置的每位残疾人按月足额缴纳了基本养老保险、基本医疗保险、失业保险、工伤保险和生育保险等社会保险费；</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32.3.6.4通过银行等金融机构向安置的每位残疾人，按月支付了不低于单位所在区县适用的经省级人民政府批准的月最低工资标准的工资；</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32.3.6.5提供本单位制造的货物、承担的工程或者服务（以下简称产品），或者提供其他残疾人福利性单位制造的货物（不包括使用非残疾人福利性单位注册商标的货物）；</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32.3.6.6前款所称残疾人是指法</w:t>
      </w:r>
      <w:proofErr w:type="gramStart"/>
      <w:r>
        <w:rPr>
          <w:rFonts w:ascii="宋体" w:eastAsia="宋体" w:hAnsi="宋体" w:cs="宋体" w:hint="eastAsia"/>
          <w:color w:val="000000"/>
        </w:rPr>
        <w:t>定劳动</w:t>
      </w:r>
      <w:proofErr w:type="gramEnd"/>
      <w:r>
        <w:rPr>
          <w:rFonts w:ascii="宋体" w:eastAsia="宋体" w:hAnsi="宋体" w:cs="宋体" w:hint="eastAsia"/>
          <w:color w:val="000000"/>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32.3.7本项目是否专门面向中小企业预留采购份额见第一章《招标公告》。</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32.3.8采购标的对应的中小企业划分标准所属行业见第四章《采购需求》。</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32.3.9小</w:t>
      </w:r>
      <w:proofErr w:type="gramStart"/>
      <w:r>
        <w:rPr>
          <w:rFonts w:ascii="宋体" w:eastAsia="宋体" w:hAnsi="宋体" w:cs="宋体" w:hint="eastAsia"/>
          <w:color w:val="000000"/>
        </w:rPr>
        <w:t>微企业</w:t>
      </w:r>
      <w:proofErr w:type="gramEnd"/>
      <w:r>
        <w:rPr>
          <w:rFonts w:ascii="宋体" w:eastAsia="宋体" w:hAnsi="宋体" w:cs="宋体" w:hint="eastAsia"/>
          <w:color w:val="000000"/>
        </w:rPr>
        <w:t>价格评审优惠的政策：见第五章《评标方法和评标标准》。</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32.4政府采购节能产品、环境标志产品</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32.4.1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w:t>
      </w:r>
      <w:r>
        <w:rPr>
          <w:rFonts w:ascii="宋体" w:eastAsia="宋体" w:hAnsi="宋体" w:cs="宋体" w:hint="eastAsia"/>
          <w:color w:val="000000"/>
        </w:rPr>
        <w:lastRenderedPageBreak/>
        <w:t>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32.4.2节能、环保产品的品目清单按照《关于印发环境标志产品政府采购品目清单的通知》（财库〔2019〕18号）、《关于印发节能产品政府采购品目清单的通知》（财库〔2019〕19号）执行。国家对品目清单进行调整的，按照最新调整的品目清单执行。</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32.5绿色包装</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本项目中涉及商品的包装应按照“财办库〔2020〕123号</w:t>
      </w:r>
      <w:proofErr w:type="gramStart"/>
      <w:r>
        <w:rPr>
          <w:rFonts w:ascii="宋体" w:eastAsia="宋体" w:hAnsi="宋体" w:cs="宋体" w:hint="eastAsia"/>
          <w:color w:val="000000"/>
        </w:rPr>
        <w:t>《</w:t>
      </w:r>
      <w:proofErr w:type="gramEnd"/>
      <w:r>
        <w:rPr>
          <w:rFonts w:ascii="宋体" w:eastAsia="宋体" w:hAnsi="宋体" w:cs="宋体" w:hint="eastAsia"/>
          <w:color w:val="000000"/>
        </w:rPr>
        <w:t>关于印发</w:t>
      </w:r>
      <w:proofErr w:type="gramStart"/>
      <w:r>
        <w:rPr>
          <w:rFonts w:ascii="宋体" w:eastAsia="宋体" w:hAnsi="宋体" w:cs="宋体" w:hint="eastAsia"/>
          <w:color w:val="000000"/>
        </w:rPr>
        <w:t>《</w:t>
      </w:r>
      <w:proofErr w:type="gramEnd"/>
      <w:r>
        <w:rPr>
          <w:rFonts w:ascii="宋体" w:eastAsia="宋体" w:hAnsi="宋体" w:cs="宋体" w:hint="eastAsia"/>
          <w:color w:val="000000"/>
        </w:rPr>
        <w:t>商品包装政府采购需求标准（试行）》、《快递包装政府采购需求标准（试行）》的通知》”执行,在供货、安装过程中能做到低碳物流、环保节约、提高资源利用率。</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32.6政府采购创新产品</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采购人优先采购各级政府部门公开发布的有效期内的创新产品、创新服务、首台套、</w:t>
      </w:r>
      <w:proofErr w:type="gramStart"/>
      <w:r>
        <w:rPr>
          <w:rFonts w:ascii="宋体" w:eastAsia="宋体" w:hAnsi="宋体" w:cs="宋体" w:hint="eastAsia"/>
          <w:color w:val="000000"/>
        </w:rPr>
        <w:t>首购首</w:t>
      </w:r>
      <w:proofErr w:type="gramEnd"/>
      <w:r>
        <w:rPr>
          <w:rFonts w:ascii="宋体" w:eastAsia="宋体" w:hAnsi="宋体" w:cs="宋体" w:hint="eastAsia"/>
          <w:color w:val="000000"/>
        </w:rPr>
        <w:t>用等《目录》的创新产品。</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 xml:space="preserve">32.7绿色数据中心政策 </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本文件中若涉及到数据中心采购，采购人应依据《绿色数据中心政府采购需求标准（试行）》（财办库〔2023〕7号）文件精神，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32.8履约保证金政策</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确需收取履约保证金的，履约保证金的缴纳形式：</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供应商应当以支票、汇票、本票或者金融机构、担保机构出具的保函等非现金形式提交履约保证金。依据《关于在全省政府采购领域推行电子履约保函（保险）的通知》，</w:t>
      </w:r>
      <w:r>
        <w:rPr>
          <w:rFonts w:ascii="宋体" w:eastAsia="宋体" w:hAnsi="宋体" w:cs="宋体" w:hint="eastAsia"/>
          <w:color w:val="000000"/>
        </w:rPr>
        <w:lastRenderedPageBreak/>
        <w:t>鼓励供应商自愿使用电子履约保函（保险）代替缴纳履约保证金。</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 xml:space="preserve"> 如以履约保函（保险）形式缴纳履约保证金，供应商可通过政府采购电子履约保函（保险）平台（www.jsdzbh.com）在线申请履约保函（保险）。</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履约保证金金额不得超过合同金额的10%，采购人对第三方信用服务机构依据标准规范评定为 AA 级及以上的政府采购供应商（需在签订采购合同前提供信用管理 部门备案的第三方信用报告，且信用报告通过“信用盐城网”可查实），免收履约保证金或降低履约保证金缴纳比例。</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33. 预付款制度</w:t>
      </w:r>
    </w:p>
    <w:p w:rsidR="00702384" w:rsidRDefault="006408AA">
      <w:pPr>
        <w:pStyle w:val="ac"/>
        <w:spacing w:beforeAutospacing="0" w:afterAutospacing="0" w:line="360" w:lineRule="auto"/>
        <w:ind w:firstLine="241"/>
        <w:jc w:val="both"/>
        <w:rPr>
          <w:rFonts w:ascii="宋体" w:eastAsia="宋体" w:hAnsi="宋体" w:cs="宋体"/>
          <w:color w:val="000000"/>
        </w:rPr>
      </w:pPr>
      <w:r>
        <w:rPr>
          <w:rFonts w:ascii="宋体" w:eastAsia="宋体" w:hAnsi="宋体" w:cs="宋体" w:hint="eastAsia"/>
          <w:color w:val="000000"/>
        </w:rPr>
        <w:t>本项目落实预付款制度，预付款比例为30%（原则上不低于合同金额的30%）。在签订合同时，中标、成交供应商明确书面表示无需预付款或者主动要求降低预付款比例的，采购人可就预付款比例作相应调整。</w:t>
      </w:r>
    </w:p>
    <w:p w:rsidR="00702384" w:rsidRDefault="00702384">
      <w:pPr>
        <w:pStyle w:val="ac"/>
        <w:spacing w:beforeAutospacing="0" w:afterAutospacing="0" w:line="360" w:lineRule="auto"/>
        <w:ind w:firstLine="241"/>
        <w:jc w:val="both"/>
        <w:rPr>
          <w:rFonts w:ascii="宋体" w:eastAsia="宋体" w:hAnsi="宋体" w:cs="宋体"/>
          <w:color w:val="000000"/>
        </w:rPr>
      </w:pPr>
    </w:p>
    <w:p w:rsidR="00702384" w:rsidRDefault="00702384">
      <w:pPr>
        <w:pStyle w:val="ac"/>
        <w:spacing w:beforeAutospacing="0" w:afterAutospacing="0" w:line="360" w:lineRule="auto"/>
        <w:ind w:firstLine="241"/>
        <w:jc w:val="both"/>
        <w:rPr>
          <w:rFonts w:ascii="宋体" w:eastAsia="宋体" w:hAnsi="宋体" w:cs="宋体"/>
          <w:color w:val="000000"/>
        </w:rPr>
      </w:pPr>
    </w:p>
    <w:p w:rsidR="00702384" w:rsidRDefault="00702384">
      <w:pPr>
        <w:pStyle w:val="ac"/>
        <w:spacing w:beforeAutospacing="0" w:afterAutospacing="0" w:line="360" w:lineRule="auto"/>
        <w:ind w:firstLine="241"/>
        <w:jc w:val="both"/>
        <w:rPr>
          <w:rFonts w:ascii="宋体" w:eastAsia="宋体" w:hAnsi="宋体" w:cs="宋体"/>
          <w:color w:val="000000"/>
        </w:rPr>
      </w:pPr>
    </w:p>
    <w:p w:rsidR="00702384" w:rsidRDefault="006408AA">
      <w:pPr>
        <w:rPr>
          <w:rFonts w:ascii="宋体" w:eastAsia="宋体" w:hAnsi="宋体" w:cs="黑体"/>
          <w:color w:val="000000"/>
          <w:sz w:val="32"/>
          <w:szCs w:val="44"/>
        </w:rPr>
      </w:pPr>
      <w:bookmarkStart w:id="158" w:name="_Toc16938590"/>
      <w:bookmarkStart w:id="159" w:name="_Toc120614244"/>
      <w:bookmarkStart w:id="160" w:name="_Toc479757211"/>
      <w:bookmarkStart w:id="161" w:name="_Toc462564139"/>
      <w:bookmarkStart w:id="162" w:name="_Toc20823346"/>
      <w:bookmarkStart w:id="163" w:name="_Hlt16619350"/>
      <w:bookmarkStart w:id="164" w:name="_Hlt16619369"/>
      <w:r>
        <w:rPr>
          <w:rFonts w:ascii="宋体" w:eastAsia="宋体" w:hAnsi="宋体" w:cs="黑体" w:hint="eastAsia"/>
          <w:color w:val="000000"/>
          <w:sz w:val="32"/>
          <w:szCs w:val="44"/>
        </w:rPr>
        <w:br w:type="page"/>
      </w:r>
    </w:p>
    <w:p w:rsidR="00702384" w:rsidRDefault="006408AA">
      <w:pPr>
        <w:pStyle w:val="ac"/>
        <w:keepNext/>
        <w:spacing w:beforeAutospacing="0" w:afterAutospacing="0"/>
        <w:jc w:val="center"/>
      </w:pPr>
      <w:r>
        <w:rPr>
          <w:rFonts w:ascii="黑体" w:eastAsia="黑体" w:hAnsi="宋体" w:cs="黑体" w:hint="eastAsia"/>
          <w:color w:val="000000"/>
          <w:sz w:val="44"/>
          <w:szCs w:val="44"/>
        </w:rPr>
        <w:lastRenderedPageBreak/>
        <w:t>第三章</w:t>
      </w:r>
      <w:r>
        <w:rPr>
          <w:rFonts w:ascii="黑体" w:eastAsia="黑体" w:hAnsi="宋体" w:cs="黑体" w:hint="eastAsia"/>
          <w:color w:val="000000"/>
          <w:sz w:val="44"/>
          <w:szCs w:val="44"/>
        </w:rPr>
        <w:t> </w:t>
      </w:r>
      <w:r>
        <w:rPr>
          <w:rFonts w:ascii="黑体" w:eastAsia="黑体" w:hAnsi="宋体" w:cs="黑体" w:hint="eastAsia"/>
          <w:color w:val="000000"/>
          <w:sz w:val="44"/>
          <w:szCs w:val="44"/>
        </w:rPr>
        <w:t xml:space="preserve"> 合同文本</w:t>
      </w:r>
    </w:p>
    <w:p w:rsidR="00702384" w:rsidRDefault="006408AA">
      <w:pPr>
        <w:pStyle w:val="ac"/>
        <w:spacing w:beforeAutospacing="0" w:afterAutospacing="0" w:line="0" w:lineRule="atLeast"/>
        <w:ind w:firstLine="480"/>
        <w:jc w:val="both"/>
      </w:pPr>
      <w:bookmarkStart w:id="165" w:name="_Toc513029243"/>
      <w:bookmarkStart w:id="166" w:name="_Toc16938559"/>
      <w:bookmarkStart w:id="167" w:name="_Toc20823315"/>
      <w:r>
        <w:rPr>
          <w:rFonts w:ascii="宋体" w:eastAsia="宋体" w:hAnsi="宋体" w:cs="宋体" w:hint="eastAsia"/>
          <w:color w:val="000000"/>
        </w:rPr>
        <w:t>以下为中标后</w:t>
      </w:r>
      <w:proofErr w:type="gramStart"/>
      <w:r>
        <w:rPr>
          <w:rFonts w:ascii="宋体" w:eastAsia="宋体" w:hAnsi="宋体" w:cs="宋体" w:hint="eastAsia"/>
          <w:color w:val="000000"/>
        </w:rPr>
        <w:t>签定</w:t>
      </w:r>
      <w:proofErr w:type="gramEnd"/>
      <w:r>
        <w:rPr>
          <w:rFonts w:ascii="宋体" w:eastAsia="宋体" w:hAnsi="宋体" w:cs="宋体" w:hint="eastAsia"/>
          <w:color w:val="000000"/>
        </w:rPr>
        <w:t>本项目合同的通用条款，中标人不得提出实质性的修改。</w:t>
      </w:r>
      <w:bookmarkEnd w:id="165"/>
      <w:bookmarkEnd w:id="166"/>
      <w:bookmarkEnd w:id="167"/>
    </w:p>
    <w:p w:rsidR="00702384" w:rsidRDefault="006408AA">
      <w:pPr>
        <w:pStyle w:val="ac"/>
        <w:spacing w:before="145" w:beforeAutospacing="0" w:after="145" w:afterAutospacing="0"/>
        <w:ind w:firstLineChars="1000" w:firstLine="3012"/>
        <w:jc w:val="both"/>
      </w:pPr>
      <w:r>
        <w:rPr>
          <w:rFonts w:ascii="宋体" w:eastAsia="宋体" w:hAnsi="宋体" w:cs="宋体" w:hint="eastAsia"/>
          <w:b/>
          <w:color w:val="000000"/>
          <w:sz w:val="30"/>
          <w:szCs w:val="30"/>
        </w:rPr>
        <w:t>盐城市政府采购合同</w:t>
      </w:r>
    </w:p>
    <w:p w:rsidR="00702384" w:rsidRDefault="006408AA">
      <w:pPr>
        <w:pStyle w:val="ac"/>
        <w:spacing w:before="120" w:beforeAutospacing="0" w:after="120" w:afterAutospacing="0"/>
        <w:jc w:val="both"/>
        <w:rPr>
          <w:rFonts w:eastAsia="宋体"/>
          <w:u w:val="single"/>
        </w:rPr>
      </w:pPr>
      <w:r>
        <w:rPr>
          <w:rFonts w:ascii="宋体" w:eastAsia="宋体" w:hAnsi="宋体" w:cs="宋体" w:hint="eastAsia"/>
          <w:color w:val="000000"/>
        </w:rPr>
        <w:t>项目名称：</w:t>
      </w:r>
      <w:r>
        <w:rPr>
          <w:rFonts w:ascii="宋体" w:eastAsia="宋体" w:hAnsi="宋体" w:cs="宋体" w:hint="eastAsia"/>
          <w:color w:val="000000"/>
          <w:u w:val="single"/>
        </w:rPr>
        <w:t xml:space="preserve">                    </w:t>
      </w:r>
    </w:p>
    <w:p w:rsidR="00702384" w:rsidRDefault="006408AA">
      <w:pPr>
        <w:pStyle w:val="ac"/>
        <w:spacing w:before="120" w:beforeAutospacing="0" w:after="120" w:afterAutospacing="0"/>
        <w:jc w:val="both"/>
        <w:rPr>
          <w:rFonts w:eastAsia="宋体"/>
          <w:u w:val="single"/>
        </w:rPr>
      </w:pPr>
      <w:r>
        <w:rPr>
          <w:rFonts w:ascii="宋体" w:eastAsia="宋体" w:hAnsi="宋体" w:cs="宋体" w:hint="eastAsia"/>
          <w:color w:val="000000"/>
        </w:rPr>
        <w:t>项目编号：</w:t>
      </w:r>
      <w:r>
        <w:rPr>
          <w:rFonts w:ascii="宋体" w:eastAsia="宋体" w:hAnsi="宋体" w:cs="宋体" w:hint="eastAsia"/>
          <w:color w:val="000000"/>
          <w:u w:val="single"/>
        </w:rPr>
        <w:t xml:space="preserve">                    </w:t>
      </w:r>
    </w:p>
    <w:p w:rsidR="00702384" w:rsidRDefault="006408AA">
      <w:pPr>
        <w:pStyle w:val="ac"/>
        <w:spacing w:before="120" w:beforeAutospacing="0" w:after="120" w:afterAutospacing="0"/>
        <w:jc w:val="both"/>
        <w:rPr>
          <w:rFonts w:eastAsia="宋体"/>
        </w:rPr>
      </w:pPr>
      <w:r>
        <w:rPr>
          <w:rFonts w:ascii="宋体" w:eastAsia="宋体" w:hAnsi="宋体" w:cs="宋体" w:hint="eastAsia"/>
          <w:color w:val="000000"/>
        </w:rPr>
        <w:t>甲方：</w:t>
      </w:r>
      <w:r>
        <w:rPr>
          <w:rFonts w:ascii="宋体" w:eastAsia="宋体" w:hAnsi="宋体" w:cs="宋体" w:hint="eastAsia"/>
          <w:color w:val="000000"/>
          <w:u w:val="single"/>
        </w:rPr>
        <w:t xml:space="preserve">（买方）       </w:t>
      </w:r>
    </w:p>
    <w:p w:rsidR="00702384" w:rsidRDefault="006408AA">
      <w:pPr>
        <w:pStyle w:val="ac"/>
        <w:spacing w:before="120" w:beforeAutospacing="0" w:after="120" w:afterAutospacing="0"/>
        <w:jc w:val="both"/>
        <w:rPr>
          <w:rFonts w:eastAsia="宋体"/>
        </w:rPr>
      </w:pPr>
      <w:r>
        <w:rPr>
          <w:rFonts w:ascii="宋体" w:eastAsia="宋体" w:hAnsi="宋体" w:cs="宋体" w:hint="eastAsia"/>
          <w:color w:val="000000"/>
        </w:rPr>
        <w:t>乙方：</w:t>
      </w:r>
      <w:r>
        <w:rPr>
          <w:rFonts w:ascii="宋体" w:eastAsia="宋体" w:hAnsi="宋体" w:cs="宋体" w:hint="eastAsia"/>
          <w:color w:val="000000"/>
          <w:u w:val="single"/>
        </w:rPr>
        <w:t xml:space="preserve">（卖方）       </w:t>
      </w:r>
    </w:p>
    <w:p w:rsidR="00702384" w:rsidRDefault="006408AA">
      <w:pPr>
        <w:pStyle w:val="ac"/>
        <w:spacing w:before="120" w:beforeAutospacing="0" w:after="120" w:afterAutospacing="0"/>
        <w:jc w:val="both"/>
      </w:pPr>
      <w:r>
        <w:rPr>
          <w:rFonts w:ascii="宋体" w:eastAsia="宋体" w:hAnsi="宋体" w:cs="宋体" w:hint="eastAsia"/>
          <w:b/>
          <w:color w:val="000000"/>
        </w:rPr>
        <w:t xml:space="preserve">   </w:t>
      </w:r>
      <w:r>
        <w:rPr>
          <w:rFonts w:ascii="宋体" w:eastAsia="宋体" w:hAnsi="宋体" w:cs="宋体" w:hint="eastAsia"/>
          <w:color w:val="000000"/>
        </w:rPr>
        <w:t>甲、乙双方根据盐城市政府采购中心</w:t>
      </w:r>
      <w:r>
        <w:rPr>
          <w:rFonts w:ascii="宋体" w:eastAsia="宋体" w:hAnsi="宋体" w:cs="宋体" w:hint="eastAsia"/>
          <w:color w:val="000000"/>
          <w:u w:val="single"/>
        </w:rPr>
        <w:t xml:space="preserve">         </w:t>
      </w:r>
      <w:r>
        <w:rPr>
          <w:rFonts w:ascii="宋体" w:eastAsia="宋体" w:hAnsi="宋体" w:cs="宋体" w:hint="eastAsia"/>
          <w:color w:val="000000"/>
        </w:rPr>
        <w:t>项目公开招标的结果，签署本合同。</w:t>
      </w:r>
    </w:p>
    <w:p w:rsidR="00702384" w:rsidRDefault="006408AA">
      <w:pPr>
        <w:pStyle w:val="ac"/>
        <w:spacing w:before="120" w:beforeAutospacing="0" w:after="120" w:afterAutospacing="0"/>
        <w:jc w:val="both"/>
      </w:pPr>
      <w:r>
        <w:rPr>
          <w:rFonts w:ascii="宋体" w:eastAsia="宋体" w:hAnsi="宋体" w:cs="宋体" w:hint="eastAsia"/>
          <w:b/>
          <w:color w:val="000000"/>
        </w:rPr>
        <w:t>一、合同内容</w:t>
      </w:r>
    </w:p>
    <w:p w:rsidR="00702384" w:rsidRDefault="006408AA">
      <w:pPr>
        <w:pStyle w:val="ac"/>
        <w:spacing w:before="120" w:beforeAutospacing="0" w:after="120" w:afterAutospacing="0"/>
        <w:jc w:val="both"/>
      </w:pPr>
      <w:r>
        <w:rPr>
          <w:rFonts w:ascii="宋体" w:eastAsia="宋体" w:hAnsi="宋体" w:cs="宋体" w:hint="eastAsia"/>
          <w:color w:val="000000"/>
        </w:rPr>
        <w:t>1.1 标的名称：</w:t>
      </w:r>
    </w:p>
    <w:p w:rsidR="00702384" w:rsidRDefault="006408AA">
      <w:pPr>
        <w:pStyle w:val="ac"/>
        <w:spacing w:before="120" w:beforeAutospacing="0" w:after="120" w:afterAutospacing="0"/>
        <w:jc w:val="both"/>
      </w:pPr>
      <w:r>
        <w:rPr>
          <w:rFonts w:ascii="宋体" w:eastAsia="宋体" w:hAnsi="宋体" w:cs="宋体" w:hint="eastAsia"/>
          <w:color w:val="000000"/>
        </w:rPr>
        <w:t>1.2标的质量：</w:t>
      </w:r>
    </w:p>
    <w:p w:rsidR="00702384" w:rsidRDefault="006408AA">
      <w:pPr>
        <w:pStyle w:val="ac"/>
        <w:spacing w:before="120" w:beforeAutospacing="0" w:after="120" w:afterAutospacing="0"/>
        <w:jc w:val="both"/>
      </w:pPr>
      <w:r>
        <w:rPr>
          <w:rFonts w:ascii="宋体" w:eastAsia="宋体" w:hAnsi="宋体" w:cs="宋体" w:hint="eastAsia"/>
          <w:color w:val="000000"/>
        </w:rPr>
        <w:t>1.3 标的数量（规模）：</w:t>
      </w:r>
    </w:p>
    <w:p w:rsidR="00702384" w:rsidRDefault="006408AA">
      <w:pPr>
        <w:pStyle w:val="ac"/>
        <w:spacing w:before="120" w:beforeAutospacing="0" w:after="120" w:afterAutospacing="0"/>
        <w:jc w:val="both"/>
      </w:pPr>
      <w:r>
        <w:rPr>
          <w:rFonts w:ascii="宋体" w:eastAsia="宋体" w:hAnsi="宋体" w:cs="宋体" w:hint="eastAsia"/>
          <w:color w:val="000000"/>
        </w:rPr>
        <w:t>1.4 履行时间（期限）：</w:t>
      </w:r>
    </w:p>
    <w:p w:rsidR="00702384" w:rsidRDefault="006408AA">
      <w:pPr>
        <w:pStyle w:val="ac"/>
        <w:spacing w:before="120" w:beforeAutospacing="0" w:after="120" w:afterAutospacing="0"/>
        <w:jc w:val="both"/>
      </w:pPr>
      <w:r>
        <w:rPr>
          <w:rFonts w:ascii="宋体" w:eastAsia="宋体" w:hAnsi="宋体" w:cs="宋体" w:hint="eastAsia"/>
          <w:color w:val="000000"/>
        </w:rPr>
        <w:t>1.5 履行地点：</w:t>
      </w:r>
    </w:p>
    <w:p w:rsidR="00702384" w:rsidRDefault="006408AA">
      <w:pPr>
        <w:pStyle w:val="ac"/>
        <w:spacing w:before="120" w:beforeAutospacing="0" w:after="120" w:afterAutospacing="0"/>
        <w:jc w:val="both"/>
      </w:pPr>
      <w:r>
        <w:rPr>
          <w:rFonts w:ascii="宋体" w:eastAsia="宋体" w:hAnsi="宋体" w:cs="宋体" w:hint="eastAsia"/>
          <w:color w:val="000000"/>
        </w:rPr>
        <w:t>1.6履行方式：</w:t>
      </w:r>
    </w:p>
    <w:p w:rsidR="00702384" w:rsidRDefault="006408AA">
      <w:pPr>
        <w:pStyle w:val="ac"/>
        <w:spacing w:before="120" w:beforeAutospacing="0" w:after="120" w:afterAutospacing="0"/>
        <w:jc w:val="both"/>
      </w:pPr>
      <w:r>
        <w:rPr>
          <w:rFonts w:ascii="宋体" w:eastAsia="宋体" w:hAnsi="宋体" w:cs="宋体" w:hint="eastAsia"/>
          <w:b/>
          <w:color w:val="000000"/>
        </w:rPr>
        <w:t>二、合同金额</w:t>
      </w:r>
    </w:p>
    <w:p w:rsidR="00702384" w:rsidRDefault="006408AA">
      <w:pPr>
        <w:pStyle w:val="ac"/>
        <w:spacing w:before="120" w:beforeAutospacing="0" w:after="120" w:afterAutospacing="0"/>
        <w:ind w:left="410" w:hanging="410"/>
        <w:jc w:val="both"/>
      </w:pPr>
      <w:r>
        <w:rPr>
          <w:rFonts w:ascii="宋体" w:eastAsia="宋体" w:hAnsi="宋体" w:cs="宋体" w:hint="eastAsia"/>
          <w:color w:val="000000"/>
        </w:rPr>
        <w:t>2.1本合同金额为（大写）：____________________________________圆（_______________元）人民币或其他币种。</w:t>
      </w:r>
    </w:p>
    <w:p w:rsidR="00702384" w:rsidRDefault="006408AA">
      <w:pPr>
        <w:pStyle w:val="ac"/>
        <w:spacing w:before="120" w:beforeAutospacing="0" w:after="120" w:afterAutospacing="0"/>
        <w:jc w:val="both"/>
      </w:pPr>
      <w:r>
        <w:rPr>
          <w:rFonts w:ascii="宋体" w:eastAsia="宋体" w:hAnsi="宋体" w:cs="宋体" w:hint="eastAsia"/>
          <w:b/>
          <w:color w:val="000000"/>
        </w:rPr>
        <w:t>三、技术资料</w:t>
      </w:r>
    </w:p>
    <w:p w:rsidR="00702384" w:rsidRDefault="006408AA">
      <w:pPr>
        <w:pStyle w:val="ac"/>
        <w:spacing w:before="120" w:beforeAutospacing="0" w:after="120" w:afterAutospacing="0" w:line="360" w:lineRule="auto"/>
        <w:ind w:left="410" w:hanging="410"/>
        <w:jc w:val="both"/>
      </w:pPr>
      <w:r>
        <w:rPr>
          <w:rFonts w:ascii="宋体" w:eastAsia="宋体" w:hAnsi="宋体" w:cs="宋体" w:hint="eastAsia"/>
          <w:color w:val="000000"/>
        </w:rPr>
        <w:t>3.1乙方应按招标文件规定的时间向甲方提供服务（包含与服务相关的货物）的有关技术资料。</w:t>
      </w:r>
    </w:p>
    <w:p w:rsidR="00702384" w:rsidRDefault="006408AA">
      <w:pPr>
        <w:pStyle w:val="ac"/>
        <w:spacing w:before="120" w:beforeAutospacing="0" w:after="120" w:afterAutospacing="0" w:line="360" w:lineRule="auto"/>
        <w:ind w:left="410" w:hanging="410"/>
        <w:jc w:val="both"/>
      </w:pPr>
      <w:r>
        <w:rPr>
          <w:rFonts w:ascii="宋体" w:eastAsia="宋体" w:hAnsi="宋体" w:cs="宋体" w:hint="eastAsia"/>
          <w:color w:val="000000"/>
        </w:rPr>
        <w:t>3.2 没有甲方事先书面同意，乙方不得将由甲方提供的有关合同或任何合同条文、规格、计划、图纸、样品或资料提供给与履行本合同无关的任何其他人。即使</w:t>
      </w:r>
      <w:proofErr w:type="gramStart"/>
      <w:r>
        <w:rPr>
          <w:rFonts w:ascii="宋体" w:eastAsia="宋体" w:hAnsi="宋体" w:cs="宋体" w:hint="eastAsia"/>
          <w:color w:val="000000"/>
        </w:rPr>
        <w:t>向履行</w:t>
      </w:r>
      <w:proofErr w:type="gramEnd"/>
      <w:r>
        <w:rPr>
          <w:rFonts w:ascii="宋体" w:eastAsia="宋体" w:hAnsi="宋体" w:cs="宋体" w:hint="eastAsia"/>
          <w:color w:val="000000"/>
        </w:rPr>
        <w:t>本合同有关的人员提供，也应注意保密并限于履行合同的必需范围。</w:t>
      </w:r>
    </w:p>
    <w:p w:rsidR="00702384" w:rsidRDefault="006408AA">
      <w:pPr>
        <w:pStyle w:val="ac"/>
        <w:spacing w:before="120" w:beforeAutospacing="0" w:after="120" w:afterAutospacing="0" w:line="360" w:lineRule="auto"/>
        <w:ind w:left="412" w:hanging="412"/>
        <w:jc w:val="both"/>
      </w:pPr>
      <w:r>
        <w:rPr>
          <w:rFonts w:ascii="宋体" w:eastAsia="宋体" w:hAnsi="宋体" w:cs="宋体" w:hint="eastAsia"/>
          <w:b/>
          <w:color w:val="000000"/>
        </w:rPr>
        <w:t>四、知识产权</w:t>
      </w:r>
    </w:p>
    <w:p w:rsidR="00702384" w:rsidRDefault="006408AA">
      <w:pPr>
        <w:pStyle w:val="ac"/>
        <w:spacing w:before="120" w:beforeAutospacing="0" w:after="120" w:afterAutospacing="0" w:line="360" w:lineRule="auto"/>
        <w:ind w:left="408" w:hanging="408"/>
        <w:jc w:val="both"/>
      </w:pPr>
      <w:r>
        <w:rPr>
          <w:rFonts w:ascii="宋体" w:eastAsia="宋体" w:hAnsi="宋体" w:cs="宋体" w:hint="eastAsia"/>
          <w:color w:val="000000"/>
        </w:rPr>
        <w:t>4.1乙方应保证甲方在使用、接受本合同服务（包含与服务相关的货物）或其任何一部分时不受第三方提出侵犯其专利权、版权、商标权和工业设计权等知识产权的起诉。一旦出现侵权，由乙方负全部责任。</w:t>
      </w:r>
    </w:p>
    <w:p w:rsidR="00702384" w:rsidRDefault="006408AA">
      <w:pPr>
        <w:pStyle w:val="ac"/>
        <w:spacing w:before="120" w:beforeAutospacing="0" w:after="120" w:afterAutospacing="0" w:line="360" w:lineRule="auto"/>
        <w:jc w:val="both"/>
      </w:pPr>
      <w:r>
        <w:rPr>
          <w:rFonts w:ascii="宋体" w:eastAsia="宋体" w:hAnsi="宋体" w:cs="宋体" w:hint="eastAsia"/>
          <w:b/>
          <w:color w:val="000000"/>
        </w:rPr>
        <w:lastRenderedPageBreak/>
        <w:t>五、产权担保</w:t>
      </w:r>
    </w:p>
    <w:p w:rsidR="00702384" w:rsidRDefault="006408AA">
      <w:pPr>
        <w:pStyle w:val="ac"/>
        <w:spacing w:before="120" w:beforeAutospacing="0" w:after="120" w:afterAutospacing="0" w:line="360" w:lineRule="auto"/>
        <w:ind w:left="408" w:hanging="408"/>
        <w:jc w:val="both"/>
      </w:pPr>
      <w:r>
        <w:rPr>
          <w:rFonts w:ascii="宋体" w:eastAsia="宋体" w:hAnsi="宋体" w:cs="宋体" w:hint="eastAsia"/>
          <w:color w:val="000000"/>
        </w:rPr>
        <w:t>5.1乙方保证所交付的服务（包含与服务相关的货物）的所有权完全属于</w:t>
      </w:r>
      <w:proofErr w:type="gramStart"/>
      <w:r>
        <w:rPr>
          <w:rFonts w:ascii="宋体" w:eastAsia="宋体" w:hAnsi="宋体" w:cs="宋体" w:hint="eastAsia"/>
          <w:color w:val="000000"/>
        </w:rPr>
        <w:t>乙方且</w:t>
      </w:r>
      <w:proofErr w:type="gramEnd"/>
      <w:r>
        <w:rPr>
          <w:rFonts w:ascii="宋体" w:eastAsia="宋体" w:hAnsi="宋体" w:cs="宋体" w:hint="eastAsia"/>
          <w:color w:val="000000"/>
        </w:rPr>
        <w:t>无任何抵押、查封等产权瑕疵。</w:t>
      </w:r>
    </w:p>
    <w:p w:rsidR="00702384" w:rsidRDefault="006408AA">
      <w:pPr>
        <w:pStyle w:val="ac"/>
        <w:spacing w:before="120" w:beforeAutospacing="0" w:after="120" w:afterAutospacing="0" w:line="360" w:lineRule="auto"/>
        <w:ind w:left="410" w:hanging="410"/>
        <w:jc w:val="both"/>
      </w:pPr>
      <w:r>
        <w:rPr>
          <w:rFonts w:ascii="宋体" w:eastAsia="宋体" w:hAnsi="宋体" w:cs="宋体" w:hint="eastAsia"/>
          <w:b/>
          <w:color w:val="000000"/>
        </w:rPr>
        <w:t>六、履约保证金</w:t>
      </w:r>
    </w:p>
    <w:p w:rsidR="00702384" w:rsidRDefault="006408AA">
      <w:pPr>
        <w:pStyle w:val="ac"/>
        <w:spacing w:before="120" w:beforeAutospacing="0" w:after="120" w:afterAutospacing="0" w:line="360" w:lineRule="auto"/>
        <w:jc w:val="both"/>
        <w:rPr>
          <w:rFonts w:ascii="宋体" w:eastAsia="宋体" w:hAnsi="宋体" w:cs="宋体"/>
          <w:color w:val="000000"/>
        </w:rPr>
      </w:pPr>
      <w:r>
        <w:rPr>
          <w:rFonts w:ascii="宋体" w:eastAsia="宋体" w:hAnsi="宋体" w:cs="宋体" w:hint="eastAsia"/>
          <w:color w:val="000000"/>
        </w:rPr>
        <w:t>6.1乙方交纳人民币_________元作为本合同的履约保证金。</w:t>
      </w:r>
    </w:p>
    <w:p w:rsidR="00702384" w:rsidRDefault="006408AA">
      <w:pPr>
        <w:pStyle w:val="ac"/>
        <w:spacing w:before="120" w:beforeAutospacing="0" w:after="120" w:afterAutospacing="0"/>
        <w:jc w:val="both"/>
        <w:rPr>
          <w:rFonts w:ascii="宋体" w:eastAsia="宋体" w:hAnsi="宋体" w:cs="宋体"/>
        </w:rPr>
      </w:pPr>
      <w:r>
        <w:rPr>
          <w:rFonts w:ascii="宋体" w:eastAsia="宋体" w:hAnsi="宋体" w:cs="宋体" w:hint="eastAsia"/>
        </w:rPr>
        <w:t>6.2确需收取履约保证金的，履约保证金的缴纳形式：</w:t>
      </w:r>
    </w:p>
    <w:p w:rsidR="00702384" w:rsidRDefault="006408AA">
      <w:pPr>
        <w:pStyle w:val="ac"/>
        <w:spacing w:before="120" w:beforeAutospacing="0" w:after="120" w:afterAutospacing="0" w:line="500" w:lineRule="exact"/>
        <w:jc w:val="both"/>
        <w:rPr>
          <w:rFonts w:ascii="宋体" w:eastAsia="宋体" w:hAnsi="宋体" w:cs="宋体"/>
        </w:rPr>
      </w:pPr>
      <w:r>
        <w:rPr>
          <w:rFonts w:ascii="宋体" w:eastAsia="宋体" w:hAnsi="宋体" w:cs="宋体" w:hint="eastAsia"/>
        </w:rPr>
        <w:t>6.2.1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rsidR="00702384" w:rsidRDefault="006408AA">
      <w:pPr>
        <w:pStyle w:val="ac"/>
        <w:spacing w:before="120" w:beforeAutospacing="0" w:after="120" w:afterAutospacing="0" w:line="500" w:lineRule="exact"/>
        <w:jc w:val="both"/>
        <w:rPr>
          <w:rFonts w:ascii="宋体" w:eastAsia="宋体" w:hAnsi="宋体" w:cs="宋体"/>
        </w:rPr>
      </w:pPr>
      <w:r>
        <w:rPr>
          <w:rFonts w:ascii="宋体" w:eastAsia="宋体" w:hAnsi="宋体" w:cs="宋体" w:hint="eastAsia"/>
        </w:rPr>
        <w:t>6.2.2 如以履约保函（保险）形式缴纳履约保证金，供应商可通过政府采购电子履约保函（保险）平台（www.jsdzbh.com）在线申请履约保函（保险）。</w:t>
      </w:r>
    </w:p>
    <w:p w:rsidR="00702384" w:rsidRDefault="006408AA">
      <w:pPr>
        <w:pStyle w:val="ac"/>
        <w:spacing w:before="120" w:beforeAutospacing="0" w:after="120" w:afterAutospacing="0"/>
        <w:ind w:left="408" w:hanging="408"/>
        <w:jc w:val="both"/>
      </w:pPr>
      <w:r>
        <w:rPr>
          <w:rFonts w:ascii="宋体" w:eastAsia="宋体" w:hAnsi="宋体" w:cs="宋体" w:hint="eastAsia"/>
          <w:color w:val="000000"/>
        </w:rPr>
        <w:t>6.3合同履行结束后，甲方应及时退还交纳的履约保证金。</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6.4履约保证金的退还：</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6.4.1方式：无息退还至投标人缴纳履约保证金的账户。如为保函，在到期时自行失效。</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6.4.2时间：验收合格且采购人收到发票后30日内。</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6.4.3条件：按合同要求全部履约完成并经采购人验收合格，且采购人收到中标人出具的发票。</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6.4.4不予退还情形：</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除不可抗力情况外，投标人出现下列情形之一的，其履约保证金，招标人将视情节决定不予退还或部分不予退还。</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（1）中标人无正当理由拒绝签订合同的，或者在签订合同时向采购人提出附加条件或者更改合同实质性内容要求的；</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（2）中标人不履行与采购人订立的合同的；</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（3）中标人所供货物或服务不符合招标文件规定要求的；</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（4）中标人采取欺骗、弄虚作假方式投标的或与其它投标人串通投标的；</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（5）中标人将合同内容转包、违法分包的；</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（6）中标人故意捏造事实或伪造证明材料，进行虚假恶意投诉或反映的。</w:t>
      </w:r>
    </w:p>
    <w:p w:rsidR="00702384" w:rsidRDefault="006408AA">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6.4.5逾期退还的违约责任：采购人逾期无故未退还履约保证金的，按中国人民银行同</w:t>
      </w:r>
      <w:r>
        <w:rPr>
          <w:rFonts w:ascii="宋体" w:eastAsia="宋体" w:hAnsi="宋体" w:cs="宋体" w:hint="eastAsia"/>
          <w:color w:val="000000" w:themeColor="text1"/>
          <w:kern w:val="0"/>
          <w:sz w:val="24"/>
        </w:rPr>
        <w:lastRenderedPageBreak/>
        <w:t>期贷款基准利率上浮20%后的利率支付超期资金占用费，但因供应商自身原因导致无法及时退还的除外。</w:t>
      </w:r>
    </w:p>
    <w:p w:rsidR="00702384" w:rsidRDefault="006408AA">
      <w:pPr>
        <w:pStyle w:val="ac"/>
        <w:spacing w:before="145" w:beforeAutospacing="0" w:after="145" w:afterAutospacing="0"/>
        <w:jc w:val="both"/>
      </w:pPr>
      <w:r>
        <w:rPr>
          <w:rFonts w:ascii="宋体" w:eastAsia="宋体" w:hAnsi="宋体" w:cs="宋体" w:hint="eastAsia"/>
          <w:b/>
          <w:color w:val="000000"/>
        </w:rPr>
        <w:t>七、合同转包或分包</w:t>
      </w:r>
    </w:p>
    <w:p w:rsidR="00702384" w:rsidRDefault="006408AA">
      <w:pPr>
        <w:pStyle w:val="ac"/>
        <w:spacing w:before="145" w:beforeAutospacing="0" w:after="145" w:afterAutospacing="0"/>
        <w:jc w:val="both"/>
      </w:pPr>
      <w:r>
        <w:rPr>
          <w:rFonts w:ascii="宋体" w:eastAsia="宋体" w:hAnsi="宋体" w:cs="宋体" w:hint="eastAsia"/>
          <w:color w:val="000000"/>
        </w:rPr>
        <w:t>7.1乙方不得将合同标的转包给他人履行。</w:t>
      </w:r>
    </w:p>
    <w:p w:rsidR="00702384" w:rsidRDefault="006408AA">
      <w:pPr>
        <w:pStyle w:val="ac"/>
        <w:spacing w:before="145" w:beforeAutospacing="0" w:after="145" w:afterAutospacing="0"/>
        <w:jc w:val="both"/>
      </w:pPr>
      <w:r>
        <w:rPr>
          <w:rFonts w:ascii="宋体" w:eastAsia="宋体" w:hAnsi="宋体" w:cs="宋体" w:hint="eastAsia"/>
          <w:color w:val="000000"/>
        </w:rPr>
        <w:t>7.2乙方不得将合同标的分包给他人履行。</w:t>
      </w:r>
    </w:p>
    <w:p w:rsidR="00702384" w:rsidRDefault="006408AA">
      <w:pPr>
        <w:pStyle w:val="ac"/>
        <w:spacing w:before="145" w:beforeAutospacing="0" w:after="145" w:afterAutospacing="0"/>
        <w:jc w:val="both"/>
      </w:pPr>
      <w:r>
        <w:rPr>
          <w:rFonts w:ascii="宋体" w:eastAsia="宋体" w:hAnsi="宋体" w:cs="宋体" w:hint="eastAsia"/>
          <w:color w:val="000000"/>
        </w:rPr>
        <w:t>7.3乙方如有转包或未经甲方同意的分包行为，甲方有权解除合同。</w:t>
      </w:r>
    </w:p>
    <w:p w:rsidR="00702384" w:rsidRDefault="006408AA">
      <w:pPr>
        <w:pStyle w:val="ac"/>
        <w:spacing w:before="120" w:beforeAutospacing="0" w:after="120" w:afterAutospacing="0"/>
        <w:jc w:val="both"/>
      </w:pPr>
      <w:r>
        <w:rPr>
          <w:rFonts w:ascii="宋体" w:eastAsia="宋体" w:hAnsi="宋体" w:cs="宋体" w:hint="eastAsia"/>
          <w:b/>
          <w:color w:val="000000"/>
        </w:rPr>
        <w:t>八、合同款项支付</w:t>
      </w:r>
    </w:p>
    <w:p w:rsidR="00702384" w:rsidRDefault="006408AA">
      <w:pPr>
        <w:pStyle w:val="ac"/>
        <w:spacing w:before="120" w:beforeAutospacing="0" w:after="120" w:afterAutospacing="0" w:line="360" w:lineRule="auto"/>
        <w:jc w:val="both"/>
      </w:pPr>
      <w:r>
        <w:rPr>
          <w:rFonts w:ascii="宋体" w:eastAsia="宋体" w:hAnsi="宋体" w:cs="宋体" w:hint="eastAsia"/>
          <w:color w:val="000000"/>
        </w:rPr>
        <w:t>8.1合同款项的支付方式及进度安排</w:t>
      </w:r>
    </w:p>
    <w:p w:rsidR="00702384" w:rsidRDefault="006408AA">
      <w:pPr>
        <w:pStyle w:val="ac"/>
        <w:spacing w:before="120" w:beforeAutospacing="0" w:after="120" w:afterAutospacing="0" w:line="360" w:lineRule="auto"/>
        <w:jc w:val="both"/>
      </w:pPr>
      <w:r>
        <w:rPr>
          <w:rFonts w:ascii="宋体" w:eastAsia="宋体" w:hAnsi="宋体" w:cs="宋体" w:hint="eastAsia"/>
          <w:color w:val="000000"/>
        </w:rPr>
        <w:t>8.1.1 预付款支付时间：</w:t>
      </w:r>
      <w:r>
        <w:rPr>
          <w:rFonts w:ascii="宋体" w:eastAsia="宋体" w:hAnsi="宋体" w:cs="宋体" w:hint="eastAsia"/>
          <w:color w:val="000000"/>
          <w:highlight w:val="cyan"/>
        </w:rPr>
        <w:t>合同签订后，采购人收到发票后10个工作日内，</w:t>
      </w:r>
      <w:r>
        <w:rPr>
          <w:rFonts w:ascii="宋体" w:eastAsia="宋体" w:hAnsi="宋体" w:hint="eastAsia"/>
          <w:bCs/>
          <w:highlight w:val="cyan"/>
        </w:rPr>
        <w:t>预付第一个月服务费的30%。</w:t>
      </w:r>
    </w:p>
    <w:p w:rsidR="00702384" w:rsidRDefault="006408AA">
      <w:pPr>
        <w:pStyle w:val="ac"/>
        <w:spacing w:before="120" w:beforeAutospacing="0" w:after="120" w:afterAutospacing="0" w:line="360" w:lineRule="auto"/>
        <w:jc w:val="both"/>
        <w:rPr>
          <w:rFonts w:ascii="宋体" w:eastAsia="宋体" w:hAnsi="宋体" w:cs="宋体"/>
          <w:color w:val="000000"/>
        </w:rPr>
      </w:pPr>
      <w:r>
        <w:rPr>
          <w:rFonts w:ascii="宋体" w:eastAsia="宋体" w:hAnsi="宋体" w:cs="宋体" w:hint="eastAsia"/>
          <w:color w:val="000000"/>
        </w:rPr>
        <w:t>8.1.2 尾款支付时间：</w:t>
      </w:r>
    </w:p>
    <w:p w:rsidR="00702384" w:rsidRDefault="006408AA">
      <w:pPr>
        <w:pStyle w:val="ac"/>
        <w:spacing w:before="120" w:beforeAutospacing="0" w:after="120" w:afterAutospacing="0" w:line="360" w:lineRule="auto"/>
        <w:jc w:val="both"/>
        <w:rPr>
          <w:rFonts w:ascii="宋体" w:eastAsia="宋体" w:hAnsi="宋体" w:cs="宋体"/>
          <w:color w:val="000000"/>
          <w:highlight w:val="cyan"/>
        </w:rPr>
      </w:pPr>
      <w:r>
        <w:rPr>
          <w:rFonts w:ascii="宋体" w:eastAsia="宋体" w:hAnsi="宋体" w:cs="宋体" w:hint="eastAsia"/>
          <w:color w:val="000000"/>
          <w:highlight w:val="cyan"/>
        </w:rPr>
        <w:t>1、本项目采取百分制扣分考核。</w:t>
      </w:r>
    </w:p>
    <w:p w:rsidR="00702384" w:rsidRDefault="006408AA">
      <w:pPr>
        <w:pStyle w:val="ac"/>
        <w:spacing w:before="120" w:beforeAutospacing="0" w:after="120" w:afterAutospacing="0" w:line="360" w:lineRule="auto"/>
        <w:jc w:val="both"/>
        <w:rPr>
          <w:rFonts w:ascii="宋体" w:eastAsia="宋体" w:hAnsi="宋体" w:cs="宋体"/>
          <w:color w:val="000000"/>
          <w:highlight w:val="cyan"/>
        </w:rPr>
      </w:pPr>
      <w:r>
        <w:rPr>
          <w:rFonts w:ascii="宋体" w:eastAsia="宋体" w:hAnsi="宋体" w:cs="宋体" w:hint="eastAsia"/>
          <w:color w:val="000000"/>
          <w:highlight w:val="cyan"/>
        </w:rPr>
        <w:t>2、付款方式：季度付款。合同签订后预付第一个月服务费的30%。</w:t>
      </w:r>
    </w:p>
    <w:p w:rsidR="00702384" w:rsidRDefault="006408AA">
      <w:pPr>
        <w:pStyle w:val="ac"/>
        <w:spacing w:before="120" w:beforeAutospacing="0" w:after="120" w:afterAutospacing="0" w:line="360" w:lineRule="auto"/>
        <w:jc w:val="both"/>
        <w:rPr>
          <w:rFonts w:ascii="宋体" w:eastAsia="宋体" w:hAnsi="宋体" w:cs="宋体"/>
          <w:color w:val="000000"/>
          <w:highlight w:val="cyan"/>
        </w:rPr>
      </w:pPr>
      <w:r>
        <w:rPr>
          <w:rFonts w:ascii="宋体" w:eastAsia="宋体" w:hAnsi="宋体" w:cs="宋体" w:hint="eastAsia"/>
          <w:color w:val="000000"/>
          <w:highlight w:val="cyan"/>
        </w:rPr>
        <w:t>3、绩效考核比例=（每月的考核得分平均分之和）/3*100%。</w:t>
      </w:r>
    </w:p>
    <w:p w:rsidR="00702384" w:rsidRDefault="006408AA">
      <w:pPr>
        <w:pStyle w:val="ac"/>
        <w:spacing w:before="120" w:beforeAutospacing="0" w:after="120" w:afterAutospacing="0" w:line="360" w:lineRule="auto"/>
        <w:jc w:val="both"/>
        <w:rPr>
          <w:highlight w:val="cyan"/>
        </w:rPr>
      </w:pPr>
      <w:r>
        <w:rPr>
          <w:rFonts w:ascii="宋体" w:eastAsia="宋体" w:hAnsi="宋体" w:cs="宋体" w:hint="eastAsia"/>
          <w:color w:val="000000"/>
          <w:highlight w:val="cyan"/>
        </w:rPr>
        <w:t>4、季度应付服务费（考核后）=（年总价/4 ）* 绩效考核比例-扣款。</w:t>
      </w:r>
    </w:p>
    <w:p w:rsidR="00702384" w:rsidRDefault="006408AA">
      <w:pPr>
        <w:pStyle w:val="ac"/>
        <w:spacing w:before="145" w:beforeAutospacing="0" w:after="145" w:afterAutospacing="0" w:line="360" w:lineRule="auto"/>
        <w:jc w:val="both"/>
      </w:pPr>
      <w:r>
        <w:rPr>
          <w:rFonts w:ascii="宋体" w:eastAsia="宋体" w:hAnsi="宋体" w:cs="宋体" w:hint="eastAsia"/>
          <w:b/>
          <w:color w:val="000000"/>
        </w:rPr>
        <w:t>九、税费</w:t>
      </w:r>
    </w:p>
    <w:p w:rsidR="00702384" w:rsidRDefault="006408AA">
      <w:pPr>
        <w:pStyle w:val="ac"/>
        <w:spacing w:before="145" w:beforeAutospacing="0" w:after="145" w:afterAutospacing="0" w:line="360" w:lineRule="auto"/>
        <w:jc w:val="both"/>
        <w:rPr>
          <w:rFonts w:ascii="宋体" w:eastAsia="宋体" w:hAnsi="宋体" w:cs="宋体"/>
          <w:color w:val="000000"/>
        </w:rPr>
      </w:pPr>
      <w:r>
        <w:rPr>
          <w:rFonts w:ascii="宋体" w:eastAsia="宋体" w:hAnsi="宋体" w:cs="宋体" w:hint="eastAsia"/>
          <w:color w:val="000000"/>
        </w:rPr>
        <w:t>9.1本合同执行中相关的一切税费均由乙方负担。</w:t>
      </w:r>
    </w:p>
    <w:p w:rsidR="00702384" w:rsidRDefault="006408AA">
      <w:pPr>
        <w:pStyle w:val="ac"/>
        <w:spacing w:before="120" w:beforeAutospacing="0" w:after="120" w:afterAutospacing="0" w:line="360" w:lineRule="auto"/>
        <w:jc w:val="both"/>
      </w:pPr>
      <w:r>
        <w:rPr>
          <w:rFonts w:ascii="宋体" w:eastAsia="宋体" w:hAnsi="宋体" w:cs="宋体" w:hint="eastAsia"/>
          <w:b/>
          <w:color w:val="000000"/>
        </w:rPr>
        <w:t>十、项目验收</w:t>
      </w:r>
    </w:p>
    <w:p w:rsidR="00702384" w:rsidRDefault="006408AA">
      <w:pPr>
        <w:pStyle w:val="ac"/>
        <w:spacing w:before="120" w:beforeAutospacing="0" w:after="120" w:afterAutospacing="0" w:line="360" w:lineRule="auto"/>
        <w:ind w:left="480" w:hanging="480"/>
        <w:jc w:val="both"/>
      </w:pPr>
      <w:r>
        <w:rPr>
          <w:rFonts w:ascii="宋体" w:eastAsia="宋体" w:hAnsi="宋体" w:cs="宋体" w:hint="eastAsia"/>
          <w:color w:val="000000"/>
        </w:rPr>
        <w:t>10.1甲方依法组织履约验收工作。</w:t>
      </w:r>
    </w:p>
    <w:p w:rsidR="00702384" w:rsidRDefault="006408AA">
      <w:pPr>
        <w:pStyle w:val="ac"/>
        <w:spacing w:before="120" w:beforeAutospacing="0" w:after="120" w:afterAutospacing="0" w:line="360" w:lineRule="auto"/>
        <w:ind w:left="480" w:hanging="480"/>
        <w:jc w:val="both"/>
      </w:pPr>
      <w:r>
        <w:rPr>
          <w:rFonts w:ascii="宋体" w:eastAsia="宋体" w:hAnsi="宋体" w:cs="宋体" w:hint="eastAsia"/>
          <w:color w:val="000000"/>
        </w:rPr>
        <w:t>10.2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702384" w:rsidRDefault="006408AA">
      <w:pPr>
        <w:pStyle w:val="ac"/>
        <w:spacing w:before="120" w:beforeAutospacing="0" w:after="120" w:afterAutospacing="0" w:line="360" w:lineRule="auto"/>
        <w:ind w:left="480" w:hanging="480"/>
        <w:jc w:val="both"/>
      </w:pPr>
      <w:r>
        <w:rPr>
          <w:rFonts w:ascii="宋体" w:eastAsia="宋体" w:hAnsi="宋体" w:cs="宋体" w:hint="eastAsia"/>
          <w:color w:val="000000"/>
        </w:rPr>
        <w:t>10.3对于实际使用人和甲方分离的项目，甲方邀请实际使用人参与验收。</w:t>
      </w:r>
    </w:p>
    <w:p w:rsidR="00702384" w:rsidRDefault="006408AA">
      <w:pPr>
        <w:pStyle w:val="ac"/>
        <w:spacing w:before="120" w:beforeAutospacing="0" w:after="120" w:afterAutospacing="0" w:line="360" w:lineRule="auto"/>
        <w:ind w:left="480" w:hanging="480"/>
        <w:jc w:val="both"/>
      </w:pPr>
      <w:r>
        <w:rPr>
          <w:rFonts w:ascii="宋体" w:eastAsia="宋体" w:hAnsi="宋体" w:cs="宋体" w:hint="eastAsia"/>
          <w:color w:val="000000"/>
        </w:rPr>
        <w:t>10.4如有必要，甲方邀请参加本项目的其他供应商或第三</w:t>
      </w:r>
      <w:proofErr w:type="gramStart"/>
      <w:r>
        <w:rPr>
          <w:rFonts w:ascii="宋体" w:eastAsia="宋体" w:hAnsi="宋体" w:cs="宋体" w:hint="eastAsia"/>
          <w:color w:val="000000"/>
        </w:rPr>
        <w:t>方专业</w:t>
      </w:r>
      <w:proofErr w:type="gramEnd"/>
      <w:r>
        <w:rPr>
          <w:rFonts w:ascii="宋体" w:eastAsia="宋体" w:hAnsi="宋体" w:cs="宋体" w:hint="eastAsia"/>
          <w:color w:val="000000"/>
        </w:rPr>
        <w:t>机构及专家参与验收，相关意见将作为</w:t>
      </w:r>
      <w:proofErr w:type="gramStart"/>
      <w:r>
        <w:rPr>
          <w:rFonts w:ascii="宋体" w:eastAsia="宋体" w:hAnsi="宋体" w:cs="宋体" w:hint="eastAsia"/>
          <w:color w:val="000000"/>
        </w:rPr>
        <w:t>验收书</w:t>
      </w:r>
      <w:proofErr w:type="gramEnd"/>
      <w:r>
        <w:rPr>
          <w:rFonts w:ascii="宋体" w:eastAsia="宋体" w:hAnsi="宋体" w:cs="宋体" w:hint="eastAsia"/>
          <w:color w:val="000000"/>
        </w:rPr>
        <w:t>的参考资料。</w:t>
      </w:r>
    </w:p>
    <w:p w:rsidR="00702384" w:rsidRDefault="006408AA">
      <w:pPr>
        <w:pStyle w:val="ac"/>
        <w:spacing w:before="120" w:beforeAutospacing="0" w:after="120" w:afterAutospacing="0" w:line="360" w:lineRule="auto"/>
        <w:ind w:left="480" w:hanging="480"/>
        <w:jc w:val="both"/>
      </w:pPr>
      <w:r>
        <w:rPr>
          <w:rFonts w:ascii="宋体" w:eastAsia="宋体" w:hAnsi="宋体" w:cs="宋体" w:hint="eastAsia"/>
          <w:color w:val="000000"/>
        </w:rPr>
        <w:lastRenderedPageBreak/>
        <w:t>10.5甲方成立验收小组，按照采购合同的约定对乙方的履约情况进行验收。验收时,甲方按照采购合同的约定对每一项技术、服务、安全标准的履约情况进行确认。验收结束后,验收小组出具</w:t>
      </w:r>
      <w:proofErr w:type="gramStart"/>
      <w:r>
        <w:rPr>
          <w:rFonts w:ascii="宋体" w:eastAsia="宋体" w:hAnsi="宋体" w:cs="宋体" w:hint="eastAsia"/>
          <w:color w:val="000000"/>
        </w:rPr>
        <w:t>验收书</w:t>
      </w:r>
      <w:proofErr w:type="gramEnd"/>
      <w:r>
        <w:rPr>
          <w:rFonts w:ascii="宋体" w:eastAsia="宋体" w:hAnsi="宋体" w:cs="宋体" w:hint="eastAsia"/>
          <w:color w:val="000000"/>
        </w:rPr>
        <w:t>,列明各项标准的验收情况及项目总体评价,由验收双方共同签署。验收结果与采购合同约定的资金支付及履约保证金返还条件挂钩。履约验收的各项资料存档备查。</w:t>
      </w:r>
    </w:p>
    <w:p w:rsidR="00702384" w:rsidRDefault="006408AA">
      <w:pPr>
        <w:pStyle w:val="ac"/>
        <w:spacing w:before="120" w:beforeAutospacing="0" w:after="120" w:afterAutospacing="0" w:line="360" w:lineRule="auto"/>
        <w:ind w:left="480" w:hanging="480"/>
        <w:jc w:val="both"/>
        <w:rPr>
          <w:rFonts w:ascii="宋体" w:eastAsia="宋体" w:hAnsi="宋体" w:cs="宋体"/>
          <w:color w:val="000000"/>
        </w:rPr>
      </w:pPr>
      <w:r>
        <w:rPr>
          <w:rFonts w:ascii="宋体" w:eastAsia="宋体" w:hAnsi="宋体" w:cs="宋体" w:hint="eastAsia"/>
          <w:color w:val="000000"/>
        </w:rPr>
        <w:t>10.6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702384" w:rsidRDefault="006408AA">
      <w:pPr>
        <w:pStyle w:val="40"/>
        <w:numPr>
          <w:ilvl w:val="0"/>
          <w:numId w:val="1"/>
        </w:numPr>
        <w:spacing w:before="156"/>
        <w:ind w:firstLine="0"/>
        <w:rPr>
          <w:rFonts w:ascii="宋体" w:eastAsia="宋体" w:hAnsi="宋体" w:cs="宋体"/>
          <w:b/>
          <w:color w:val="000000"/>
          <w:kern w:val="0"/>
        </w:rPr>
      </w:pPr>
      <w:r>
        <w:rPr>
          <w:rFonts w:ascii="宋体" w:eastAsia="宋体" w:hAnsi="宋体" w:cs="宋体" w:hint="eastAsia"/>
          <w:b/>
          <w:color w:val="000000"/>
          <w:kern w:val="0"/>
        </w:rPr>
        <w:t>物业管理考核办法（该部分内容采购人可根据需求自行编制）</w:t>
      </w:r>
    </w:p>
    <w:p w:rsidR="00702384" w:rsidRDefault="006408AA">
      <w:pPr>
        <w:spacing w:line="360" w:lineRule="auto"/>
        <w:ind w:firstLineChars="200" w:firstLine="480"/>
        <w:rPr>
          <w:rFonts w:ascii="宋体" w:hAnsi="宋体"/>
          <w:sz w:val="24"/>
        </w:rPr>
      </w:pPr>
      <w:r>
        <w:rPr>
          <w:rFonts w:ascii="宋体" w:hAnsi="宋体" w:hint="eastAsia"/>
          <w:sz w:val="24"/>
        </w:rPr>
        <w:t>一、考核单位：</w:t>
      </w:r>
    </w:p>
    <w:p w:rsidR="00702384" w:rsidRDefault="006408AA">
      <w:pPr>
        <w:spacing w:line="360" w:lineRule="auto"/>
        <w:ind w:firstLineChars="200" w:firstLine="480"/>
        <w:rPr>
          <w:rFonts w:ascii="宋体" w:hAnsi="宋体"/>
          <w:sz w:val="24"/>
        </w:rPr>
      </w:pPr>
      <w:r>
        <w:rPr>
          <w:rFonts w:ascii="宋体" w:hAnsi="宋体" w:hint="eastAsia"/>
          <w:sz w:val="24"/>
        </w:rPr>
        <w:t>二、考核目的：</w:t>
      </w:r>
    </w:p>
    <w:p w:rsidR="00702384" w:rsidRDefault="006408AA">
      <w:pPr>
        <w:spacing w:line="360" w:lineRule="auto"/>
        <w:ind w:firstLineChars="200" w:firstLine="480"/>
        <w:rPr>
          <w:rFonts w:ascii="宋体" w:hAnsi="宋体"/>
          <w:sz w:val="24"/>
        </w:rPr>
      </w:pPr>
      <w:r>
        <w:rPr>
          <w:rFonts w:ascii="宋体" w:hAnsi="宋体" w:hint="eastAsia"/>
          <w:sz w:val="24"/>
        </w:rPr>
        <w:t>三、考核项目：</w:t>
      </w:r>
    </w:p>
    <w:p w:rsidR="00702384" w:rsidRDefault="006408AA">
      <w:pPr>
        <w:spacing w:line="360" w:lineRule="auto"/>
        <w:ind w:firstLineChars="200" w:firstLine="480"/>
        <w:rPr>
          <w:rFonts w:ascii="宋体" w:hAnsi="宋体"/>
          <w:sz w:val="24"/>
        </w:rPr>
      </w:pPr>
      <w:r>
        <w:rPr>
          <w:rFonts w:ascii="宋体" w:hAnsi="宋体" w:hint="eastAsia"/>
          <w:sz w:val="24"/>
        </w:rPr>
        <w:t>四、量化考核：</w:t>
      </w:r>
    </w:p>
    <w:p w:rsidR="00702384" w:rsidRDefault="006408AA">
      <w:pPr>
        <w:spacing w:line="360" w:lineRule="auto"/>
        <w:ind w:firstLineChars="200" w:firstLine="480"/>
        <w:rPr>
          <w:rFonts w:ascii="宋体" w:hAnsi="宋体"/>
          <w:sz w:val="24"/>
        </w:rPr>
      </w:pPr>
      <w:r>
        <w:rPr>
          <w:rFonts w:ascii="宋体" w:hAnsi="宋体" w:hint="eastAsia"/>
          <w:sz w:val="24"/>
        </w:rPr>
        <w:t>五、物业管理工作考核大纲与细则：</w:t>
      </w:r>
    </w:p>
    <w:p w:rsidR="00702384" w:rsidRDefault="006408AA">
      <w:pPr>
        <w:pStyle w:val="ac"/>
        <w:spacing w:before="120" w:beforeAutospacing="0" w:after="120" w:afterAutospacing="0" w:line="360" w:lineRule="auto"/>
        <w:jc w:val="both"/>
      </w:pPr>
      <w:r>
        <w:rPr>
          <w:rFonts w:ascii="宋体" w:eastAsia="宋体" w:hAnsi="宋体" w:cs="宋体" w:hint="eastAsia"/>
          <w:b/>
          <w:color w:val="000000"/>
        </w:rPr>
        <w:t>十二、违约责任</w:t>
      </w:r>
    </w:p>
    <w:p w:rsidR="00702384" w:rsidRDefault="006408AA">
      <w:pPr>
        <w:pStyle w:val="ac"/>
        <w:spacing w:before="120" w:beforeAutospacing="0" w:after="120" w:afterAutospacing="0" w:line="360" w:lineRule="auto"/>
        <w:ind w:left="410" w:hanging="410"/>
        <w:jc w:val="both"/>
      </w:pPr>
      <w:r>
        <w:rPr>
          <w:rFonts w:ascii="宋体" w:eastAsia="宋体" w:hAnsi="宋体" w:cs="宋体" w:hint="eastAsia"/>
          <w:color w:val="000000"/>
        </w:rPr>
        <w:t>11.1甲方无正当理由拒绝接受乙方提供服务的，甲方向乙方偿付拒绝接受服务合同价款总值</w:t>
      </w:r>
      <w:r>
        <w:rPr>
          <w:rFonts w:ascii="宋体" w:eastAsia="宋体" w:hAnsi="宋体" w:cs="宋体" w:hint="eastAsia"/>
          <w:color w:val="000000"/>
          <w:u w:val="single"/>
        </w:rPr>
        <w:t xml:space="preserve">    </w:t>
      </w:r>
      <w:r>
        <w:rPr>
          <w:rFonts w:ascii="宋体" w:eastAsia="宋体" w:hAnsi="宋体" w:cs="宋体" w:hint="eastAsia"/>
          <w:color w:val="000000"/>
        </w:rPr>
        <w:t>的违约金。</w:t>
      </w:r>
    </w:p>
    <w:p w:rsidR="00702384" w:rsidRDefault="006408AA">
      <w:pPr>
        <w:pStyle w:val="ac"/>
        <w:spacing w:before="120" w:beforeAutospacing="0" w:after="120" w:afterAutospacing="0" w:line="360" w:lineRule="auto"/>
        <w:ind w:left="410" w:hanging="410"/>
        <w:jc w:val="both"/>
      </w:pPr>
      <w:r>
        <w:rPr>
          <w:rFonts w:ascii="宋体" w:eastAsia="宋体" w:hAnsi="宋体" w:cs="宋体" w:hint="eastAsia"/>
          <w:color w:val="000000"/>
        </w:rPr>
        <w:t>11.2甲方无故逾期验收和办理合同款项支付手续的,甲方应按逾期付款总额</w:t>
      </w:r>
      <w:r>
        <w:rPr>
          <w:rFonts w:ascii="宋体" w:eastAsia="宋体" w:hAnsi="宋体" w:cs="宋体" w:hint="eastAsia"/>
          <w:color w:val="000000"/>
          <w:u w:val="single"/>
        </w:rPr>
        <w:t xml:space="preserve">    </w:t>
      </w:r>
      <w:r>
        <w:rPr>
          <w:rFonts w:ascii="宋体" w:eastAsia="宋体" w:hAnsi="宋体" w:cs="宋体" w:hint="eastAsia"/>
          <w:color w:val="000000"/>
        </w:rPr>
        <w:t>每日向乙方支付违约金。</w:t>
      </w:r>
    </w:p>
    <w:p w:rsidR="00702384" w:rsidRDefault="006408AA">
      <w:pPr>
        <w:pStyle w:val="ac"/>
        <w:spacing w:before="120" w:beforeAutospacing="0" w:after="120" w:afterAutospacing="0" w:line="360" w:lineRule="auto"/>
        <w:ind w:left="410" w:hanging="410"/>
        <w:jc w:val="both"/>
      </w:pPr>
      <w:r>
        <w:rPr>
          <w:rFonts w:ascii="宋体" w:eastAsia="宋体" w:hAnsi="宋体" w:cs="宋体" w:hint="eastAsia"/>
          <w:color w:val="000000"/>
        </w:rPr>
        <w:t>11.3乙方逾期提供服务的，乙方应按逾期提供服务合同总额每日千分之六向甲方支付违约金，由甲方从待付合同款项中扣除。逾期超过约定日期10个工作日不能提供服务的，甲方可解除本合同。乙方因逾期提供服务或因其他违约行为导致甲方解除合同的，乙方应向甲方支付合同价款总额</w:t>
      </w:r>
      <w:r>
        <w:rPr>
          <w:rFonts w:ascii="宋体" w:eastAsia="宋体" w:hAnsi="宋体" w:cs="宋体" w:hint="eastAsia"/>
          <w:color w:val="000000"/>
          <w:u w:val="single"/>
        </w:rPr>
        <w:t xml:space="preserve">     </w:t>
      </w:r>
      <w:r>
        <w:rPr>
          <w:rFonts w:ascii="宋体" w:eastAsia="宋体" w:hAnsi="宋体" w:cs="宋体" w:hint="eastAsia"/>
          <w:color w:val="000000"/>
        </w:rPr>
        <w:t xml:space="preserve">的违约金，如造成甲方损失超过违约金的，超出部分由乙方继续承担赔偿责任。 </w:t>
      </w:r>
    </w:p>
    <w:p w:rsidR="00702384" w:rsidRDefault="006408AA">
      <w:pPr>
        <w:pStyle w:val="ac"/>
        <w:spacing w:before="120" w:beforeAutospacing="0" w:after="120" w:afterAutospacing="0" w:line="360" w:lineRule="auto"/>
        <w:ind w:left="410" w:hanging="410"/>
        <w:jc w:val="both"/>
      </w:pPr>
      <w:r>
        <w:rPr>
          <w:rFonts w:ascii="宋体" w:eastAsia="宋体" w:hAnsi="宋体" w:cs="宋体" w:hint="eastAsia"/>
          <w:color w:val="000000"/>
        </w:rPr>
        <w:t>11.4乙方所提供服务的标准不符合合同规定及招标文件规定标准的，甲方有权拒绝接受服务，并可单方面解除合同。</w:t>
      </w:r>
    </w:p>
    <w:p w:rsidR="00702384" w:rsidRDefault="006408AA">
      <w:pPr>
        <w:pStyle w:val="ac"/>
        <w:spacing w:before="120" w:beforeAutospacing="0" w:after="120" w:afterAutospacing="0" w:line="360" w:lineRule="auto"/>
        <w:jc w:val="both"/>
      </w:pPr>
      <w:r>
        <w:rPr>
          <w:rFonts w:ascii="宋体" w:eastAsia="宋体" w:hAnsi="宋体" w:cs="宋体" w:hint="eastAsia"/>
          <w:b/>
          <w:color w:val="000000"/>
        </w:rPr>
        <w:lastRenderedPageBreak/>
        <w:t>十三、不可抗力事件处理</w:t>
      </w:r>
    </w:p>
    <w:p w:rsidR="00702384" w:rsidRDefault="006408AA">
      <w:pPr>
        <w:pStyle w:val="ac"/>
        <w:spacing w:before="120" w:beforeAutospacing="0" w:after="120" w:afterAutospacing="0" w:line="360" w:lineRule="auto"/>
        <w:ind w:left="480" w:hanging="480"/>
        <w:jc w:val="both"/>
      </w:pPr>
      <w:r>
        <w:rPr>
          <w:rFonts w:ascii="宋体" w:eastAsia="宋体" w:hAnsi="宋体" w:cs="宋体" w:hint="eastAsia"/>
          <w:color w:val="000000"/>
        </w:rPr>
        <w:t>12.1在合同有效期内，任何一方因不可抗力事件导致不能履行合同，则合同履行期可延长，其延长期与不可抗力影响 期相同。</w:t>
      </w:r>
    </w:p>
    <w:p w:rsidR="00702384" w:rsidRDefault="006408AA">
      <w:pPr>
        <w:pStyle w:val="ac"/>
        <w:spacing w:before="120" w:beforeAutospacing="0" w:after="120" w:afterAutospacing="0" w:line="360" w:lineRule="auto"/>
        <w:jc w:val="both"/>
      </w:pPr>
      <w:r>
        <w:rPr>
          <w:rFonts w:ascii="宋体" w:eastAsia="宋体" w:hAnsi="宋体" w:cs="宋体" w:hint="eastAsia"/>
          <w:color w:val="000000"/>
        </w:rPr>
        <w:t>12.2不可抗力事件发生后，应立即通知对方，并寄送有关权威机构出具的证明。</w:t>
      </w:r>
    </w:p>
    <w:p w:rsidR="00702384" w:rsidRDefault="006408AA">
      <w:pPr>
        <w:pStyle w:val="ac"/>
        <w:spacing w:before="120" w:beforeAutospacing="0" w:after="120" w:afterAutospacing="0" w:line="360" w:lineRule="auto"/>
        <w:jc w:val="both"/>
      </w:pPr>
      <w:r>
        <w:rPr>
          <w:rFonts w:ascii="宋体" w:eastAsia="宋体" w:hAnsi="宋体" w:cs="宋体" w:hint="eastAsia"/>
          <w:color w:val="000000"/>
        </w:rPr>
        <w:t>12.3不可抗力事件延续120天以上，双方应通过友好协商，确定是否继续履行合同。</w:t>
      </w:r>
    </w:p>
    <w:p w:rsidR="00702384" w:rsidRDefault="006408AA">
      <w:pPr>
        <w:pStyle w:val="ac"/>
        <w:spacing w:before="120" w:beforeAutospacing="0" w:after="120" w:afterAutospacing="0" w:line="360" w:lineRule="auto"/>
        <w:jc w:val="both"/>
      </w:pPr>
      <w:r>
        <w:rPr>
          <w:rFonts w:ascii="宋体" w:eastAsia="宋体" w:hAnsi="宋体" w:cs="宋体" w:hint="eastAsia"/>
          <w:b/>
          <w:color w:val="000000"/>
        </w:rPr>
        <w:t>十四、解决争议的方法</w:t>
      </w:r>
    </w:p>
    <w:p w:rsidR="00702384" w:rsidRDefault="006408AA">
      <w:pPr>
        <w:pStyle w:val="ac"/>
        <w:spacing w:before="120" w:beforeAutospacing="0" w:after="120" w:afterAutospacing="0" w:line="360" w:lineRule="auto"/>
        <w:jc w:val="both"/>
      </w:pPr>
      <w:r>
        <w:rPr>
          <w:rFonts w:ascii="宋体" w:eastAsia="宋体" w:hAnsi="宋体" w:cs="宋体" w:hint="eastAsia"/>
          <w:color w:val="000000"/>
        </w:rPr>
        <w:t>13.1双方在签订、履行合同中所发生的一切争议，应通过友好协商解决。如协商不成，由甲方住所地人民法院管辖。</w:t>
      </w:r>
    </w:p>
    <w:p w:rsidR="00702384" w:rsidRDefault="006408AA">
      <w:pPr>
        <w:pStyle w:val="ac"/>
        <w:spacing w:before="120" w:beforeAutospacing="0" w:after="120" w:afterAutospacing="0" w:line="360" w:lineRule="auto"/>
        <w:jc w:val="both"/>
      </w:pPr>
      <w:r>
        <w:rPr>
          <w:rFonts w:ascii="宋体" w:eastAsia="宋体" w:hAnsi="宋体" w:cs="宋体" w:hint="eastAsia"/>
          <w:b/>
          <w:color w:val="000000"/>
        </w:rPr>
        <w:t>十五、合同生效及其它</w:t>
      </w:r>
    </w:p>
    <w:p w:rsidR="00702384" w:rsidRDefault="006408AA">
      <w:pPr>
        <w:pStyle w:val="ac"/>
        <w:spacing w:before="120" w:beforeAutospacing="0" w:after="120" w:afterAutospacing="0" w:line="360" w:lineRule="auto"/>
        <w:jc w:val="both"/>
      </w:pPr>
      <w:r>
        <w:rPr>
          <w:rFonts w:ascii="宋体" w:eastAsia="宋体" w:hAnsi="宋体" w:cs="宋体" w:hint="eastAsia"/>
          <w:color w:val="000000"/>
        </w:rPr>
        <w:t>14.1合同经双方法定代表人或授权委托代表人签字并加盖单位公章后生效。</w:t>
      </w:r>
    </w:p>
    <w:p w:rsidR="00702384" w:rsidRDefault="006408AA">
      <w:pPr>
        <w:pStyle w:val="ac"/>
        <w:spacing w:before="120" w:beforeAutospacing="0" w:after="120" w:afterAutospacing="0" w:line="360" w:lineRule="auto"/>
        <w:jc w:val="both"/>
      </w:pPr>
      <w:r>
        <w:rPr>
          <w:rFonts w:ascii="宋体" w:eastAsia="宋体" w:hAnsi="宋体" w:cs="宋体" w:hint="eastAsia"/>
          <w:color w:val="000000"/>
        </w:rPr>
        <w:t>14.2本合同未尽事宜，遵照《民法典》、《政府采购法》有关条文执行。</w:t>
      </w:r>
    </w:p>
    <w:p w:rsidR="00702384" w:rsidRDefault="006408AA">
      <w:pPr>
        <w:pStyle w:val="ac"/>
        <w:spacing w:before="120" w:beforeAutospacing="0" w:after="120" w:afterAutospacing="0" w:line="360" w:lineRule="auto"/>
        <w:ind w:left="480" w:hanging="480"/>
        <w:jc w:val="both"/>
      </w:pPr>
      <w:r>
        <w:rPr>
          <w:rFonts w:ascii="宋体" w:eastAsia="宋体" w:hAnsi="宋体" w:cs="宋体" w:hint="eastAsia"/>
          <w:color w:val="000000"/>
        </w:rPr>
        <w:t>14.3 本合同正本一式两份，具有同等法律效力，甲方、乙方各执一份。</w:t>
      </w:r>
    </w:p>
    <w:p w:rsidR="00702384" w:rsidRDefault="006408AA">
      <w:pPr>
        <w:pStyle w:val="ac"/>
        <w:spacing w:before="120" w:beforeAutospacing="0" w:after="120" w:afterAutospacing="0" w:line="360" w:lineRule="auto"/>
        <w:ind w:left="480" w:hanging="480"/>
        <w:jc w:val="both"/>
      </w:pPr>
      <w:r>
        <w:rPr>
          <w:rFonts w:ascii="宋体" w:eastAsia="宋体" w:hAnsi="宋体" w:cs="宋体" w:hint="eastAsia"/>
          <w:color w:val="000000"/>
        </w:rPr>
        <w:t xml:space="preserve"> 甲方：                乙方： </w:t>
      </w:r>
    </w:p>
    <w:p w:rsidR="00702384" w:rsidRDefault="006408AA">
      <w:pPr>
        <w:pStyle w:val="ac"/>
        <w:spacing w:before="120" w:beforeAutospacing="0" w:after="120" w:afterAutospacing="0" w:line="360" w:lineRule="auto"/>
        <w:jc w:val="both"/>
      </w:pPr>
      <w:r>
        <w:rPr>
          <w:rFonts w:ascii="宋体" w:eastAsia="宋体" w:hAnsi="宋体" w:cs="宋体" w:hint="eastAsia"/>
          <w:color w:val="000000"/>
        </w:rPr>
        <w:t xml:space="preserve"> 地址：                地址： </w:t>
      </w:r>
    </w:p>
    <w:p w:rsidR="00702384" w:rsidRDefault="006408AA">
      <w:pPr>
        <w:pStyle w:val="ac"/>
        <w:spacing w:before="120" w:beforeAutospacing="0" w:after="120" w:afterAutospacing="0" w:line="360" w:lineRule="auto"/>
        <w:jc w:val="both"/>
      </w:pPr>
      <w:r>
        <w:rPr>
          <w:rFonts w:ascii="宋体" w:eastAsia="宋体" w:hAnsi="宋体" w:cs="宋体" w:hint="eastAsia"/>
          <w:color w:val="000000"/>
        </w:rPr>
        <w:t> 法定代表人或授权代表：        法定代表人或授权代表：</w:t>
      </w:r>
    </w:p>
    <w:p w:rsidR="00702384" w:rsidRDefault="006408AA">
      <w:pPr>
        <w:pStyle w:val="ac"/>
        <w:spacing w:before="120" w:beforeAutospacing="0" w:after="120" w:afterAutospacing="0" w:line="360" w:lineRule="auto"/>
        <w:ind w:firstLine="240"/>
        <w:jc w:val="both"/>
      </w:pPr>
      <w:r>
        <w:rPr>
          <w:rFonts w:ascii="宋体" w:eastAsia="宋体" w:hAnsi="宋体" w:cs="宋体" w:hint="eastAsia"/>
          <w:color w:val="000000"/>
        </w:rPr>
        <w:t xml:space="preserve">联系电话：              联系电话：          </w:t>
      </w:r>
    </w:p>
    <w:p w:rsidR="00702384" w:rsidRDefault="006408AA">
      <w:pPr>
        <w:pStyle w:val="ac"/>
        <w:spacing w:before="120" w:beforeAutospacing="0" w:after="120" w:afterAutospacing="0" w:line="360" w:lineRule="auto"/>
        <w:ind w:firstLine="321"/>
        <w:jc w:val="center"/>
        <w:rPr>
          <w:rFonts w:ascii="宋体" w:eastAsia="宋体" w:hAnsi="宋体" w:cs="宋体"/>
          <w:color w:val="000000"/>
        </w:rPr>
      </w:pPr>
      <w:r>
        <w:rPr>
          <w:rFonts w:ascii="宋体" w:eastAsia="宋体" w:hAnsi="宋体" w:cs="宋体" w:hint="eastAsia"/>
          <w:color w:val="000000"/>
          <w:sz w:val="21"/>
          <w:szCs w:val="21"/>
        </w:rPr>
        <w:t xml:space="preserve">                                                        </w:t>
      </w:r>
      <w:r>
        <w:rPr>
          <w:rFonts w:ascii="宋体" w:eastAsia="宋体" w:hAnsi="宋体" w:cs="宋体" w:hint="eastAsia"/>
          <w:color w:val="000000"/>
        </w:rPr>
        <w:t xml:space="preserve"> 签订日期：      年    月   日</w:t>
      </w:r>
    </w:p>
    <w:p w:rsidR="00702384" w:rsidRDefault="00702384">
      <w:pPr>
        <w:pStyle w:val="ac"/>
        <w:keepNext/>
        <w:keepLines/>
        <w:spacing w:beforeAutospacing="0" w:afterAutospacing="0" w:line="360" w:lineRule="auto"/>
        <w:jc w:val="both"/>
        <w:rPr>
          <w:rFonts w:ascii="宋体" w:eastAsia="宋体" w:hAnsi="宋体" w:cs="黑体"/>
          <w:color w:val="000000"/>
          <w:sz w:val="32"/>
          <w:szCs w:val="44"/>
        </w:rPr>
        <w:sectPr w:rsidR="00702384">
          <w:footerReference w:type="default" r:id="rId11"/>
          <w:pgSz w:w="11906" w:h="16838"/>
          <w:pgMar w:top="1497" w:right="1406" w:bottom="1497" w:left="1406" w:header="851" w:footer="992" w:gutter="0"/>
          <w:pgNumType w:fmt="numberInDash"/>
          <w:cols w:space="425"/>
          <w:docGrid w:type="lines" w:linePitch="312"/>
        </w:sectPr>
      </w:pPr>
    </w:p>
    <w:p w:rsidR="00702384" w:rsidRDefault="006408AA">
      <w:pPr>
        <w:pStyle w:val="ac"/>
        <w:spacing w:before="120" w:beforeAutospacing="0" w:after="120" w:afterAutospacing="0" w:line="0" w:lineRule="atLeast"/>
        <w:jc w:val="center"/>
      </w:pPr>
      <w:bookmarkStart w:id="168" w:name="_Toc120614281"/>
      <w:bookmarkEnd w:id="158"/>
      <w:bookmarkEnd w:id="159"/>
      <w:bookmarkEnd w:id="160"/>
      <w:bookmarkEnd w:id="161"/>
      <w:bookmarkEnd w:id="162"/>
      <w:bookmarkEnd w:id="163"/>
      <w:r>
        <w:rPr>
          <w:rFonts w:ascii="宋体" w:eastAsia="宋体" w:hAnsi="宋体" w:cs="黑体"/>
          <w:color w:val="000000"/>
          <w:sz w:val="32"/>
          <w:szCs w:val="30"/>
        </w:rPr>
        <w:lastRenderedPageBreak/>
        <w:tab/>
      </w:r>
      <w:r>
        <w:rPr>
          <w:rFonts w:ascii="黑体" w:eastAsia="黑体" w:hAnsi="宋体" w:cs="黑体" w:hint="eastAsia"/>
          <w:color w:val="000000"/>
          <w:sz w:val="44"/>
          <w:szCs w:val="44"/>
        </w:rPr>
        <w:t> </w:t>
      </w:r>
      <w:r>
        <w:rPr>
          <w:rFonts w:ascii="黑体" w:eastAsia="黑体" w:hAnsi="宋体" w:cs="黑体" w:hint="eastAsia"/>
          <w:color w:val="000000"/>
          <w:sz w:val="44"/>
          <w:szCs w:val="44"/>
        </w:rPr>
        <w:t>第四章 采购需求</w:t>
      </w:r>
    </w:p>
    <w:p w:rsidR="00702384" w:rsidRDefault="006408AA">
      <w:pPr>
        <w:pStyle w:val="ac"/>
        <w:spacing w:beforeAutospacing="0" w:afterAutospacing="0" w:line="0" w:lineRule="atLeast"/>
        <w:jc w:val="both"/>
        <w:rPr>
          <w:rFonts w:ascii="宋体" w:eastAsia="宋体" w:hAnsi="宋体" w:cs="宋体"/>
          <w:color w:val="000000"/>
        </w:rPr>
      </w:pPr>
      <w:bookmarkStart w:id="169" w:name="_Toc49090575"/>
      <w:bookmarkStart w:id="170" w:name="_Toc26554093"/>
      <w:r>
        <w:rPr>
          <w:rFonts w:ascii="宋体" w:eastAsia="宋体" w:hAnsi="宋体" w:cs="宋体" w:hint="eastAsia"/>
          <w:color w:val="000000"/>
        </w:rPr>
        <w:t>项目属性:服务类项目。</w:t>
      </w:r>
      <w:bookmarkEnd w:id="169"/>
      <w:bookmarkEnd w:id="170"/>
    </w:p>
    <w:p w:rsidR="00702384" w:rsidRDefault="006408AA" w:rsidP="007D7638">
      <w:pPr>
        <w:spacing w:beforeLines="25" w:before="60" w:afterLines="25" w:after="60" w:line="420" w:lineRule="exact"/>
        <w:ind w:firstLineChars="200" w:firstLine="482"/>
        <w:rPr>
          <w:rFonts w:ascii="宋体" w:hAnsi="宋体"/>
          <w:b/>
          <w:sz w:val="24"/>
        </w:rPr>
      </w:pPr>
      <w:r>
        <w:rPr>
          <w:rFonts w:ascii="宋体" w:hAnsi="宋体" w:hint="eastAsia"/>
          <w:b/>
          <w:sz w:val="24"/>
        </w:rPr>
        <w:t>一、本项目物业管理服务范围及服务期限</w:t>
      </w:r>
    </w:p>
    <w:p w:rsidR="00702384" w:rsidRDefault="006408AA" w:rsidP="007D7638">
      <w:pPr>
        <w:spacing w:beforeLines="25" w:before="60" w:afterLines="25" w:after="60" w:line="420" w:lineRule="exact"/>
        <w:ind w:firstLineChars="200" w:firstLine="480"/>
        <w:rPr>
          <w:rFonts w:ascii="宋体" w:eastAsia="宋体" w:hAnsi="宋体"/>
          <w:bCs/>
          <w:sz w:val="24"/>
        </w:rPr>
      </w:pPr>
      <w:r>
        <w:rPr>
          <w:rFonts w:ascii="宋体" w:hAnsi="宋体" w:hint="eastAsia"/>
          <w:bCs/>
          <w:sz w:val="24"/>
        </w:rPr>
        <w:t>江苏省响水中等专业学校物业服务项目，</w:t>
      </w:r>
      <w:r>
        <w:rPr>
          <w:rFonts w:ascii="宋体" w:eastAsia="宋体" w:hAnsi="宋体" w:hint="eastAsia"/>
          <w:bCs/>
          <w:sz w:val="24"/>
        </w:rPr>
        <w:t>本项目为江苏省响水中等专业学校物业服务项目（包括但不限于：校区室内外环境卫生清洁服务、日常巡检、给排水设施、供配电及泵房系统、监控系统、中央空调系统、智能化弱电系统的设备维护与管理及校区内的会务接待服务等）。</w:t>
      </w:r>
    </w:p>
    <w:p w:rsidR="00702384" w:rsidRDefault="006408AA" w:rsidP="007D7638">
      <w:pPr>
        <w:spacing w:beforeLines="25" w:before="60" w:afterLines="25" w:after="60" w:line="420" w:lineRule="exact"/>
        <w:ind w:firstLineChars="200" w:firstLine="480"/>
        <w:rPr>
          <w:rFonts w:ascii="宋体" w:eastAsia="宋体" w:hAnsi="宋体"/>
          <w:bCs/>
          <w:sz w:val="24"/>
        </w:rPr>
      </w:pPr>
      <w:r>
        <w:rPr>
          <w:rFonts w:ascii="宋体" w:eastAsia="宋体" w:hAnsi="宋体" w:hint="eastAsia"/>
          <w:bCs/>
          <w:sz w:val="24"/>
        </w:rPr>
        <w:t>预算金额：249万元；</w:t>
      </w:r>
    </w:p>
    <w:p w:rsidR="00702384" w:rsidRDefault="006408AA" w:rsidP="007D7638">
      <w:pPr>
        <w:spacing w:beforeLines="25" w:before="60" w:afterLines="25" w:after="60" w:line="420" w:lineRule="exact"/>
        <w:ind w:firstLineChars="200" w:firstLine="480"/>
        <w:rPr>
          <w:rFonts w:ascii="宋体" w:hAnsi="宋体"/>
          <w:bCs/>
          <w:sz w:val="24"/>
        </w:rPr>
      </w:pPr>
      <w:r>
        <w:rPr>
          <w:rFonts w:ascii="宋体" w:hAnsi="宋体" w:hint="eastAsia"/>
          <w:bCs/>
          <w:sz w:val="24"/>
        </w:rPr>
        <w:t>服务期限：一年。</w:t>
      </w:r>
    </w:p>
    <w:p w:rsidR="00702384" w:rsidRDefault="006408AA" w:rsidP="007D7638">
      <w:pPr>
        <w:spacing w:beforeLines="25" w:before="60" w:afterLines="25" w:after="60" w:line="420" w:lineRule="exact"/>
        <w:ind w:firstLineChars="200" w:firstLine="482"/>
        <w:rPr>
          <w:rFonts w:ascii="宋体" w:hAnsi="宋体"/>
          <w:b/>
          <w:sz w:val="24"/>
        </w:rPr>
      </w:pPr>
      <w:r>
        <w:rPr>
          <w:rFonts w:ascii="宋体" w:hAnsi="宋体" w:hint="eastAsia"/>
          <w:b/>
          <w:sz w:val="24"/>
        </w:rPr>
        <w:t>二、服务内容</w:t>
      </w:r>
    </w:p>
    <w:p w:rsidR="00702384" w:rsidRDefault="006408AA" w:rsidP="007D7638">
      <w:pPr>
        <w:spacing w:beforeLines="25" w:before="60" w:afterLines="25" w:after="60" w:line="420" w:lineRule="exact"/>
        <w:ind w:firstLineChars="200" w:firstLine="480"/>
        <w:rPr>
          <w:rFonts w:ascii="宋体" w:hAnsi="宋体"/>
          <w:bCs/>
          <w:sz w:val="24"/>
        </w:rPr>
      </w:pPr>
      <w:r>
        <w:rPr>
          <w:rFonts w:ascii="宋体" w:hAnsi="宋体"/>
          <w:bCs/>
          <w:sz w:val="24"/>
        </w:rPr>
        <w:t>1、环境清洁服务：校园区内道路、场地清洁，雨污井内杂物清理，绿化带垃圾杂物捡拾；楼宇内公共区域地</w:t>
      </w:r>
      <w:r>
        <w:rPr>
          <w:rFonts w:ascii="宋体" w:hAnsi="宋体" w:hint="eastAsia"/>
          <w:bCs/>
          <w:sz w:val="24"/>
        </w:rPr>
        <w:t>（</w:t>
      </w:r>
      <w:r>
        <w:rPr>
          <w:rFonts w:ascii="宋体" w:hAnsi="宋体"/>
          <w:bCs/>
          <w:sz w:val="24"/>
        </w:rPr>
        <w:t>墙</w:t>
      </w:r>
      <w:r>
        <w:rPr>
          <w:rFonts w:ascii="宋体" w:hAnsi="宋体" w:hint="eastAsia"/>
          <w:bCs/>
          <w:sz w:val="24"/>
        </w:rPr>
        <w:t>）</w:t>
      </w:r>
      <w:r>
        <w:rPr>
          <w:rFonts w:ascii="宋体" w:hAnsi="宋体"/>
          <w:bCs/>
          <w:sz w:val="24"/>
        </w:rPr>
        <w:t>面及附带公共设施清洁，公共楼梯、扶手清洁，公共通道地</w:t>
      </w:r>
      <w:r>
        <w:rPr>
          <w:rFonts w:ascii="宋体" w:hAnsi="宋体" w:hint="eastAsia"/>
          <w:bCs/>
          <w:sz w:val="24"/>
        </w:rPr>
        <w:t>（</w:t>
      </w:r>
      <w:r>
        <w:rPr>
          <w:rFonts w:ascii="宋体" w:hAnsi="宋体"/>
          <w:bCs/>
          <w:sz w:val="24"/>
        </w:rPr>
        <w:t>墙</w:t>
      </w:r>
      <w:r>
        <w:rPr>
          <w:rFonts w:ascii="宋体" w:hAnsi="宋体" w:hint="eastAsia"/>
          <w:bCs/>
          <w:sz w:val="24"/>
        </w:rPr>
        <w:t>）</w:t>
      </w:r>
      <w:r>
        <w:rPr>
          <w:rFonts w:ascii="宋体" w:hAnsi="宋体"/>
          <w:bCs/>
          <w:sz w:val="24"/>
        </w:rPr>
        <w:t>面及附带公共设施、学生公寓内公共区域地</w:t>
      </w:r>
      <w:r>
        <w:rPr>
          <w:rFonts w:ascii="宋体" w:hAnsi="宋体" w:hint="eastAsia"/>
          <w:bCs/>
          <w:sz w:val="24"/>
        </w:rPr>
        <w:t>（</w:t>
      </w:r>
      <w:r>
        <w:rPr>
          <w:rFonts w:ascii="宋体" w:hAnsi="宋体"/>
          <w:bCs/>
          <w:sz w:val="24"/>
        </w:rPr>
        <w:t>墙</w:t>
      </w:r>
      <w:r>
        <w:rPr>
          <w:rFonts w:ascii="宋体" w:hAnsi="宋体" w:hint="eastAsia"/>
          <w:bCs/>
          <w:sz w:val="24"/>
        </w:rPr>
        <w:t>）</w:t>
      </w:r>
      <w:r>
        <w:rPr>
          <w:rFonts w:ascii="宋体" w:hAnsi="宋体"/>
          <w:bCs/>
          <w:sz w:val="24"/>
        </w:rPr>
        <w:t>面及附带公共设施清洁，2米以下门窗及墙面清洁，卫生间清洁，会议室、校长办公室、报告厅、体育馆等公共区域的室内清洁，生活垃圾清理及清运等</w:t>
      </w:r>
      <w:r>
        <w:rPr>
          <w:rFonts w:ascii="宋体" w:hAnsi="宋体" w:hint="eastAsia"/>
          <w:bCs/>
          <w:sz w:val="24"/>
        </w:rPr>
        <w:t>）</w:t>
      </w:r>
    </w:p>
    <w:p w:rsidR="00702384" w:rsidRDefault="006408AA" w:rsidP="007D7638">
      <w:pPr>
        <w:spacing w:beforeLines="25" w:before="60" w:afterLines="25" w:after="60" w:line="420" w:lineRule="exact"/>
        <w:ind w:firstLineChars="200" w:firstLine="480"/>
        <w:rPr>
          <w:rFonts w:ascii="宋体" w:hAnsi="宋体"/>
          <w:bCs/>
          <w:sz w:val="24"/>
        </w:rPr>
      </w:pPr>
      <w:r>
        <w:rPr>
          <w:rFonts w:ascii="宋体" w:hAnsi="宋体"/>
          <w:bCs/>
          <w:sz w:val="24"/>
        </w:rPr>
        <w:t>2、公共设施设备维护与管理</w:t>
      </w:r>
    </w:p>
    <w:p w:rsidR="00702384" w:rsidRDefault="006408AA" w:rsidP="007D7638">
      <w:pPr>
        <w:spacing w:beforeLines="25" w:before="60" w:afterLines="25" w:after="60" w:line="420" w:lineRule="exact"/>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w:t>
      </w:r>
      <w:r>
        <w:rPr>
          <w:rFonts w:ascii="宋体" w:hAnsi="宋体"/>
          <w:bCs/>
          <w:sz w:val="24"/>
        </w:rPr>
        <w:t>日常巡检：每日对共用上下水管、落水管、水箱、加压水泵、电梯、供电线路、通讯线路、照明、消防设施、绿地、道路、路灯、沟渠、池、井、非经营性停车场和共用设施等进行巡查1次，每次巡查有记录，涉及小修事项，由</w:t>
      </w:r>
      <w:proofErr w:type="gramStart"/>
      <w:r>
        <w:rPr>
          <w:rFonts w:ascii="宋体" w:hAnsi="宋体"/>
          <w:bCs/>
          <w:sz w:val="24"/>
        </w:rPr>
        <w:t>乙方第</w:t>
      </w:r>
      <w:proofErr w:type="gramEnd"/>
      <w:r>
        <w:rPr>
          <w:rFonts w:ascii="宋体" w:hAnsi="宋体"/>
          <w:bCs/>
          <w:sz w:val="24"/>
        </w:rPr>
        <w:t>一时间处理。需要进行大修或中修或更新改造的事项报告甲方处理，乙方积极配合。在冰冻、雨季、暴风、高温及天气异常时及时组织巡视，对重点部位重点检查，掌握</w:t>
      </w:r>
      <w:proofErr w:type="gramStart"/>
      <w:r>
        <w:rPr>
          <w:rFonts w:ascii="宋体" w:hAnsi="宋体"/>
          <w:bCs/>
          <w:sz w:val="24"/>
        </w:rPr>
        <w:t>其完损状况</w:t>
      </w:r>
      <w:proofErr w:type="gramEnd"/>
      <w:r>
        <w:rPr>
          <w:rFonts w:ascii="宋体" w:hAnsi="宋体"/>
          <w:bCs/>
          <w:sz w:val="24"/>
        </w:rPr>
        <w:t>，</w:t>
      </w:r>
      <w:proofErr w:type="gramStart"/>
      <w:r>
        <w:rPr>
          <w:rFonts w:ascii="宋体" w:hAnsi="宋体"/>
          <w:bCs/>
          <w:sz w:val="24"/>
        </w:rPr>
        <w:t>对完损程度</w:t>
      </w:r>
      <w:proofErr w:type="gramEnd"/>
      <w:r>
        <w:rPr>
          <w:rFonts w:ascii="宋体" w:hAnsi="宋体"/>
          <w:bCs/>
          <w:sz w:val="24"/>
        </w:rPr>
        <w:t>做出评价，发现质量、损坏问题及时向甲方报告并提出建议方案。</w:t>
      </w:r>
    </w:p>
    <w:p w:rsidR="00702384" w:rsidRDefault="006408AA" w:rsidP="007D7638">
      <w:pPr>
        <w:spacing w:beforeLines="25" w:before="60" w:afterLines="25" w:after="60" w:line="420" w:lineRule="exact"/>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w:t>
      </w:r>
      <w:r>
        <w:rPr>
          <w:rFonts w:ascii="宋体" w:hAnsi="宋体"/>
          <w:bCs/>
          <w:sz w:val="24"/>
        </w:rPr>
        <w:t>给排水设施：每日巡查生活水泵房、消防水泵房、地下车库污水泵等设备的运行情况，并做好记录；每周巡查楼面落水管、落水口等保持畅通完好，发现开裂、破损及时更换。每</w:t>
      </w:r>
      <w:proofErr w:type="gramStart"/>
      <w:r>
        <w:rPr>
          <w:rFonts w:ascii="宋体" w:hAnsi="宋体"/>
          <w:bCs/>
          <w:sz w:val="24"/>
        </w:rPr>
        <w:t>周清理</w:t>
      </w:r>
      <w:proofErr w:type="gramEnd"/>
      <w:r>
        <w:rPr>
          <w:rFonts w:ascii="宋体" w:hAnsi="宋体"/>
          <w:bCs/>
          <w:sz w:val="24"/>
        </w:rPr>
        <w:t>1次沟或井内的泥沙、纸屑、落叶等垃圾；必要时进行局部冲洗。达到管网沟井内无垃圾杂物，无积水、臭味，排水畅通。</w:t>
      </w:r>
    </w:p>
    <w:p w:rsidR="00702384" w:rsidRDefault="006408AA" w:rsidP="007D7638">
      <w:pPr>
        <w:spacing w:beforeLines="25" w:before="60" w:afterLines="25" w:after="60" w:line="420" w:lineRule="exact"/>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w:t>
      </w:r>
      <w:r>
        <w:rPr>
          <w:rFonts w:ascii="宋体" w:hAnsi="宋体"/>
          <w:bCs/>
          <w:sz w:val="24"/>
        </w:rPr>
        <w:t>供配电及泵房系统：保持配电房清洁卫生，清扫地面，每周擦拭配电柜表面，要求设备间地面无杂物垃圾、无积灰，配电柜表面无污渍、无灰尘。检查变压器电压、电流互感器、电压互感器、断路器、隔离开关、高压熔断器及避雷器、配电箱、导线等供配电系统的运行状况，出现异常及时处理。协助专业单</w:t>
      </w:r>
      <w:r>
        <w:rPr>
          <w:rFonts w:ascii="宋体" w:hAnsi="宋体"/>
          <w:bCs/>
          <w:sz w:val="24"/>
        </w:rPr>
        <w:lastRenderedPageBreak/>
        <w:t>位对变压器、高压开关柜等每年进行1次预防性试验等项目的维修保养；协助专业单位对变压器外部进行1次清洁保养，保证正常电力供应。每年检测1次保护接地电阻；每年检测1次配电房主要电器设备的绝缘强度；每月检查配电房内消防器材，保持消防器材完好；潮湿天气时，采用安全有效措施，保持配电房内主要电器设备干燥。每班检查1次配电房内有无蛙、鼠、</w:t>
      </w:r>
      <w:proofErr w:type="gramStart"/>
      <w:r>
        <w:rPr>
          <w:rFonts w:ascii="宋体" w:hAnsi="宋体"/>
          <w:bCs/>
          <w:sz w:val="24"/>
        </w:rPr>
        <w:t>蚁等虫害</w:t>
      </w:r>
      <w:proofErr w:type="gramEnd"/>
      <w:r>
        <w:rPr>
          <w:rFonts w:ascii="宋体" w:hAnsi="宋体"/>
          <w:bCs/>
          <w:sz w:val="24"/>
        </w:rPr>
        <w:t>，如发现马上采取措施杜绝。每班填写运行记录，建档备查。</w:t>
      </w:r>
    </w:p>
    <w:p w:rsidR="00702384" w:rsidRDefault="006408AA" w:rsidP="007D7638">
      <w:pPr>
        <w:spacing w:beforeLines="25" w:before="60" w:afterLines="25" w:after="60" w:line="420" w:lineRule="exact"/>
        <w:ind w:firstLineChars="200" w:firstLine="480"/>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w:t>
      </w:r>
      <w:r>
        <w:rPr>
          <w:rFonts w:ascii="宋体" w:hAnsi="宋体"/>
          <w:bCs/>
          <w:sz w:val="24"/>
        </w:rPr>
        <w:t>监控系统：每日检查监控设备运行状况是否完好，并做好记录台账，发现</w:t>
      </w:r>
      <w:proofErr w:type="gramStart"/>
      <w:r>
        <w:rPr>
          <w:rFonts w:ascii="宋体" w:hAnsi="宋体"/>
          <w:bCs/>
          <w:sz w:val="24"/>
        </w:rPr>
        <w:t>故障第</w:t>
      </w:r>
      <w:proofErr w:type="gramEnd"/>
      <w:r>
        <w:rPr>
          <w:rFonts w:ascii="宋体" w:hAnsi="宋体"/>
          <w:bCs/>
          <w:sz w:val="24"/>
        </w:rPr>
        <w:t>一时间向甲方报告；值班人员观察监控画面是否有异常情况，发现异常及时通知甲方安全主管部门，安排人员到现场查验核实。如需购买、更换设备或配件的，由乙方拟定维修方案或材料清单，上报甲方处理。</w:t>
      </w:r>
    </w:p>
    <w:p w:rsidR="00702384" w:rsidRDefault="006408AA" w:rsidP="007D7638">
      <w:pPr>
        <w:spacing w:beforeLines="25" w:before="60" w:afterLines="25" w:after="60" w:line="420" w:lineRule="exact"/>
        <w:ind w:firstLineChars="200" w:firstLine="480"/>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w:t>
      </w:r>
      <w:r>
        <w:rPr>
          <w:rFonts w:ascii="宋体" w:hAnsi="宋体"/>
          <w:bCs/>
          <w:sz w:val="24"/>
        </w:rPr>
        <w:t>中央空调系统：负责空调机组的常规检查、维护，空调系统及末端所有零部件在使用中发生的损耗，如需更换配件等，由乙方拟定维修方案或材料清单，上报甲方处理。</w:t>
      </w:r>
    </w:p>
    <w:p w:rsidR="00702384" w:rsidRDefault="006408AA" w:rsidP="007D7638">
      <w:pPr>
        <w:spacing w:beforeLines="25" w:before="60" w:afterLines="25" w:after="60" w:line="420" w:lineRule="exact"/>
        <w:ind w:firstLineChars="200"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w:t>
      </w:r>
      <w:r>
        <w:rPr>
          <w:rFonts w:ascii="宋体" w:hAnsi="宋体"/>
          <w:bCs/>
          <w:sz w:val="24"/>
        </w:rPr>
        <w:t>智能化弱电系统：负责对系统定期检查、测试、维护，确保设备正常运行，并做好</w:t>
      </w:r>
      <w:proofErr w:type="gramStart"/>
      <w:r>
        <w:rPr>
          <w:rFonts w:ascii="宋体" w:hAnsi="宋体"/>
          <w:bCs/>
          <w:sz w:val="24"/>
        </w:rPr>
        <w:t>相关台</w:t>
      </w:r>
      <w:proofErr w:type="gramEnd"/>
      <w:r>
        <w:rPr>
          <w:rFonts w:ascii="宋体" w:hAnsi="宋体"/>
          <w:bCs/>
          <w:sz w:val="24"/>
        </w:rPr>
        <w:t>账记录。如需购买、更换设备或配件的，由乙方拟定维修方案或材料清单，上报甲方处理。</w:t>
      </w:r>
    </w:p>
    <w:p w:rsidR="00702384" w:rsidRDefault="006408AA" w:rsidP="007D7638">
      <w:pPr>
        <w:spacing w:beforeLines="25" w:before="60" w:afterLines="25" w:after="60" w:line="420" w:lineRule="exact"/>
        <w:ind w:firstLineChars="200" w:firstLine="482"/>
        <w:rPr>
          <w:rFonts w:ascii="宋体" w:eastAsia="宋体" w:hAnsi="宋体" w:cs="宋体"/>
          <w:b/>
          <w:sz w:val="24"/>
        </w:rPr>
      </w:pPr>
      <w:r>
        <w:rPr>
          <w:rFonts w:ascii="宋体" w:hAnsi="宋体" w:cs="宋体" w:hint="eastAsia"/>
          <w:b/>
          <w:sz w:val="24"/>
        </w:rPr>
        <w:t>三、本项目拟</w:t>
      </w:r>
      <w:r>
        <w:rPr>
          <w:rFonts w:ascii="宋体" w:hAnsi="宋体" w:cs="宋体"/>
          <w:b/>
          <w:sz w:val="24"/>
        </w:rPr>
        <w:t>投入服务人员配置</w:t>
      </w:r>
      <w:r>
        <w:rPr>
          <w:rFonts w:ascii="宋体" w:hAnsi="宋体" w:cs="宋体" w:hint="eastAsia"/>
          <w:b/>
          <w:sz w:val="24"/>
        </w:rPr>
        <w:t>（以下为最低配置要求）</w:t>
      </w:r>
    </w:p>
    <w:tbl>
      <w:tblPr>
        <w:tblStyle w:val="ad"/>
        <w:tblW w:w="4994" w:type="pct"/>
        <w:tblLook w:val="04A0" w:firstRow="1" w:lastRow="0" w:firstColumn="1" w:lastColumn="0" w:noHBand="0" w:noVBand="1"/>
      </w:tblPr>
      <w:tblGrid>
        <w:gridCol w:w="2574"/>
        <w:gridCol w:w="1245"/>
        <w:gridCol w:w="4687"/>
      </w:tblGrid>
      <w:tr w:rsidR="00702384">
        <w:trPr>
          <w:trHeight w:val="680"/>
        </w:trPr>
        <w:tc>
          <w:tcPr>
            <w:tcW w:w="1513" w:type="pct"/>
            <w:vAlign w:val="center"/>
          </w:tcPr>
          <w:p w:rsidR="00702384" w:rsidRDefault="006408AA" w:rsidP="007D7638">
            <w:pPr>
              <w:spacing w:beforeLines="25" w:before="60" w:afterLines="25" w:after="60" w:line="420" w:lineRule="exact"/>
              <w:jc w:val="center"/>
              <w:rPr>
                <w:rFonts w:ascii="宋体" w:eastAsia="宋体" w:hAnsi="宋体" w:cs="宋体"/>
                <w:b/>
                <w:kern w:val="0"/>
                <w:sz w:val="24"/>
              </w:rPr>
            </w:pPr>
            <w:r>
              <w:rPr>
                <w:rFonts w:ascii="宋体" w:eastAsia="宋体" w:hAnsi="宋体" w:cs="宋体" w:hint="eastAsia"/>
                <w:b/>
                <w:kern w:val="0"/>
                <w:sz w:val="24"/>
              </w:rPr>
              <w:t>岗位名称</w:t>
            </w:r>
          </w:p>
        </w:tc>
        <w:tc>
          <w:tcPr>
            <w:tcW w:w="732" w:type="pct"/>
            <w:vAlign w:val="center"/>
          </w:tcPr>
          <w:p w:rsidR="00702384" w:rsidRDefault="006408AA" w:rsidP="007D7638">
            <w:pPr>
              <w:spacing w:beforeLines="25" w:before="60" w:afterLines="25" w:after="60" w:line="420" w:lineRule="exact"/>
              <w:jc w:val="center"/>
              <w:rPr>
                <w:rFonts w:ascii="宋体" w:eastAsia="宋体" w:hAnsi="宋体" w:cs="宋体"/>
                <w:b/>
                <w:kern w:val="0"/>
                <w:sz w:val="24"/>
              </w:rPr>
            </w:pPr>
            <w:r>
              <w:rPr>
                <w:rFonts w:ascii="宋体" w:eastAsia="宋体" w:hAnsi="宋体" w:cs="宋体" w:hint="eastAsia"/>
                <w:b/>
                <w:kern w:val="0"/>
                <w:sz w:val="24"/>
              </w:rPr>
              <w:t>人数（人）</w:t>
            </w:r>
          </w:p>
        </w:tc>
        <w:tc>
          <w:tcPr>
            <w:tcW w:w="2753" w:type="pct"/>
            <w:vAlign w:val="center"/>
          </w:tcPr>
          <w:p w:rsidR="00702384" w:rsidRDefault="006408AA" w:rsidP="007D7638">
            <w:pPr>
              <w:spacing w:beforeLines="25" w:before="60" w:afterLines="25" w:after="60" w:line="420" w:lineRule="exact"/>
              <w:jc w:val="center"/>
              <w:rPr>
                <w:rFonts w:ascii="宋体" w:eastAsia="宋体" w:hAnsi="宋体" w:cs="宋体"/>
                <w:b/>
                <w:kern w:val="0"/>
                <w:sz w:val="24"/>
              </w:rPr>
            </w:pPr>
            <w:r>
              <w:rPr>
                <w:rFonts w:ascii="宋体" w:eastAsia="宋体" w:hAnsi="宋体" w:cs="宋体" w:hint="eastAsia"/>
                <w:b/>
                <w:kern w:val="0"/>
                <w:sz w:val="24"/>
              </w:rPr>
              <w:t>备注</w:t>
            </w:r>
          </w:p>
        </w:tc>
      </w:tr>
      <w:tr w:rsidR="00702384">
        <w:trPr>
          <w:trHeight w:val="680"/>
        </w:trPr>
        <w:tc>
          <w:tcPr>
            <w:tcW w:w="1513" w:type="pct"/>
            <w:vAlign w:val="center"/>
          </w:tcPr>
          <w:p w:rsidR="00702384" w:rsidRDefault="006408AA">
            <w:pPr>
              <w:widowControl/>
              <w:jc w:val="center"/>
              <w:textAlignment w:val="center"/>
              <w:rPr>
                <w:rFonts w:ascii="宋体" w:eastAsia="宋体" w:hAnsi="宋体" w:cs="宋体"/>
                <w:bCs/>
                <w:kern w:val="0"/>
                <w:sz w:val="24"/>
              </w:rPr>
            </w:pPr>
            <w:r>
              <w:rPr>
                <w:rFonts w:ascii="宋体" w:eastAsia="宋体" w:hAnsi="宋体" w:cs="宋体" w:hint="eastAsia"/>
                <w:color w:val="000000"/>
                <w:kern w:val="0"/>
                <w:sz w:val="24"/>
                <w:lang w:bidi="ar"/>
              </w:rPr>
              <w:t>项目经理</w:t>
            </w:r>
          </w:p>
        </w:tc>
        <w:tc>
          <w:tcPr>
            <w:tcW w:w="732" w:type="pct"/>
            <w:vAlign w:val="center"/>
          </w:tcPr>
          <w:p w:rsidR="00702384" w:rsidRDefault="006408AA">
            <w:pPr>
              <w:widowControl/>
              <w:jc w:val="center"/>
              <w:textAlignment w:val="center"/>
              <w:rPr>
                <w:rFonts w:ascii="宋体" w:eastAsia="宋体" w:hAnsi="宋体" w:cs="宋体"/>
                <w:bCs/>
                <w:kern w:val="0"/>
                <w:sz w:val="24"/>
              </w:rPr>
            </w:pPr>
            <w:r>
              <w:rPr>
                <w:rFonts w:ascii="宋体" w:eastAsia="宋体" w:hAnsi="宋体" w:cs="宋体" w:hint="eastAsia"/>
                <w:color w:val="000000"/>
                <w:kern w:val="0"/>
                <w:sz w:val="24"/>
                <w:lang w:bidi="ar"/>
              </w:rPr>
              <w:t>1</w:t>
            </w:r>
          </w:p>
        </w:tc>
        <w:tc>
          <w:tcPr>
            <w:tcW w:w="2753" w:type="pct"/>
            <w:vAlign w:val="center"/>
          </w:tcPr>
          <w:p w:rsidR="00702384" w:rsidRDefault="006408AA" w:rsidP="007D7638">
            <w:pPr>
              <w:spacing w:beforeLines="25" w:before="60" w:afterLines="25" w:after="60" w:line="420" w:lineRule="exact"/>
              <w:jc w:val="center"/>
              <w:rPr>
                <w:rFonts w:ascii="宋体" w:eastAsia="宋体" w:hAnsi="宋体" w:cs="宋体"/>
                <w:bCs/>
                <w:kern w:val="0"/>
                <w:sz w:val="24"/>
              </w:rPr>
            </w:pPr>
            <w:r>
              <w:rPr>
                <w:rFonts w:ascii="宋体" w:eastAsia="宋体" w:hAnsi="宋体" w:cs="宋体" w:hint="eastAsia"/>
                <w:bCs/>
                <w:kern w:val="0"/>
                <w:sz w:val="24"/>
              </w:rPr>
              <w:t>性别不限，年龄45周岁以下，具有类似物业项目管理经验。</w:t>
            </w:r>
          </w:p>
        </w:tc>
      </w:tr>
      <w:tr w:rsidR="00702384">
        <w:trPr>
          <w:trHeight w:val="680"/>
        </w:trPr>
        <w:tc>
          <w:tcPr>
            <w:tcW w:w="1513" w:type="pct"/>
            <w:vAlign w:val="center"/>
          </w:tcPr>
          <w:p w:rsidR="00702384" w:rsidRDefault="006408AA">
            <w:pPr>
              <w:widowControl/>
              <w:jc w:val="center"/>
              <w:textAlignment w:val="center"/>
              <w:rPr>
                <w:rFonts w:ascii="宋体" w:eastAsia="宋体" w:hAnsi="宋体" w:cs="宋体"/>
                <w:bCs/>
                <w:kern w:val="0"/>
                <w:sz w:val="24"/>
              </w:rPr>
            </w:pPr>
            <w:r>
              <w:rPr>
                <w:rFonts w:ascii="宋体" w:eastAsia="宋体" w:hAnsi="宋体" w:cs="宋体" w:hint="eastAsia"/>
                <w:color w:val="000000"/>
                <w:kern w:val="0"/>
                <w:sz w:val="24"/>
                <w:lang w:bidi="ar"/>
              </w:rPr>
              <w:t>会务员</w:t>
            </w:r>
            <w:r>
              <w:rPr>
                <w:rFonts w:ascii="宋体" w:hAnsi="宋体" w:cs="宋体" w:hint="eastAsia"/>
                <w:color w:val="000000"/>
                <w:kern w:val="0"/>
                <w:sz w:val="24"/>
                <w:lang w:bidi="ar"/>
              </w:rPr>
              <w:t>（兼</w:t>
            </w:r>
            <w:r>
              <w:rPr>
                <w:rFonts w:ascii="宋体" w:eastAsia="宋体" w:hAnsi="宋体" w:cs="宋体" w:hint="eastAsia"/>
                <w:color w:val="000000"/>
                <w:kern w:val="0"/>
                <w:sz w:val="24"/>
                <w:lang w:bidi="ar"/>
              </w:rPr>
              <w:t>内勤</w:t>
            </w:r>
            <w:r>
              <w:rPr>
                <w:rFonts w:ascii="宋体" w:hAnsi="宋体" w:cs="宋体" w:hint="eastAsia"/>
                <w:color w:val="000000"/>
                <w:kern w:val="0"/>
                <w:sz w:val="24"/>
                <w:lang w:bidi="ar"/>
              </w:rPr>
              <w:t>）</w:t>
            </w:r>
          </w:p>
        </w:tc>
        <w:tc>
          <w:tcPr>
            <w:tcW w:w="732" w:type="pct"/>
            <w:vAlign w:val="center"/>
          </w:tcPr>
          <w:p w:rsidR="00702384" w:rsidRDefault="006408AA">
            <w:pPr>
              <w:widowControl/>
              <w:jc w:val="center"/>
              <w:textAlignment w:val="center"/>
              <w:rPr>
                <w:rFonts w:ascii="宋体" w:eastAsia="宋体" w:hAnsi="宋体" w:cs="宋体"/>
                <w:bCs/>
                <w:kern w:val="0"/>
                <w:sz w:val="24"/>
              </w:rPr>
            </w:pPr>
            <w:r>
              <w:rPr>
                <w:rFonts w:ascii="宋体" w:eastAsia="宋体" w:hAnsi="宋体" w:cs="宋体" w:hint="eastAsia"/>
                <w:color w:val="000000"/>
                <w:kern w:val="0"/>
                <w:sz w:val="24"/>
                <w:lang w:bidi="ar"/>
              </w:rPr>
              <w:t>1</w:t>
            </w:r>
          </w:p>
        </w:tc>
        <w:tc>
          <w:tcPr>
            <w:tcW w:w="2753" w:type="pct"/>
            <w:vAlign w:val="center"/>
          </w:tcPr>
          <w:p w:rsidR="00702384" w:rsidRDefault="006408AA" w:rsidP="007D7638">
            <w:pPr>
              <w:spacing w:beforeLines="25" w:before="60" w:afterLines="25" w:after="60" w:line="420" w:lineRule="exact"/>
              <w:jc w:val="center"/>
              <w:rPr>
                <w:rFonts w:ascii="宋体" w:eastAsia="宋体" w:hAnsi="宋体" w:cs="宋体"/>
                <w:bCs/>
                <w:kern w:val="0"/>
                <w:sz w:val="24"/>
              </w:rPr>
            </w:pPr>
            <w:r>
              <w:rPr>
                <w:rFonts w:ascii="宋体" w:eastAsia="宋体" w:hAnsi="宋体" w:cs="宋体" w:hint="eastAsia"/>
                <w:bCs/>
                <w:kern w:val="0"/>
                <w:sz w:val="24"/>
              </w:rPr>
              <w:t>女，年龄</w:t>
            </w:r>
            <w:r>
              <w:rPr>
                <w:rFonts w:ascii="宋体" w:hAnsi="宋体" w:cs="宋体" w:hint="eastAsia"/>
                <w:bCs/>
                <w:kern w:val="0"/>
                <w:sz w:val="24"/>
              </w:rPr>
              <w:t>30</w:t>
            </w:r>
            <w:r>
              <w:rPr>
                <w:rFonts w:ascii="宋体" w:eastAsia="宋体" w:hAnsi="宋体" w:cs="宋体" w:hint="eastAsia"/>
                <w:bCs/>
                <w:kern w:val="0"/>
                <w:sz w:val="24"/>
              </w:rPr>
              <w:t>周岁以下，</w:t>
            </w:r>
            <w:r>
              <w:rPr>
                <w:rFonts w:ascii="宋体" w:hAnsi="宋体" w:cs="宋体" w:hint="eastAsia"/>
                <w:bCs/>
                <w:kern w:val="0"/>
                <w:sz w:val="24"/>
              </w:rPr>
              <w:t>形象良好，</w:t>
            </w:r>
            <w:r>
              <w:rPr>
                <w:rFonts w:ascii="宋体" w:eastAsia="宋体" w:hAnsi="宋体" w:cs="宋体" w:hint="eastAsia"/>
                <w:sz w:val="24"/>
              </w:rPr>
              <w:t>品行端正，熟悉业务，</w:t>
            </w:r>
            <w:r>
              <w:rPr>
                <w:rFonts w:ascii="宋体" w:eastAsia="宋体" w:hAnsi="宋体" w:cs="宋体" w:hint="eastAsia"/>
                <w:bCs/>
                <w:sz w:val="24"/>
              </w:rPr>
              <w:t>身体健康，</w:t>
            </w:r>
            <w:r>
              <w:rPr>
                <w:rFonts w:ascii="宋体" w:eastAsia="宋体" w:hAnsi="宋体" w:cs="宋体" w:hint="eastAsia"/>
                <w:sz w:val="24"/>
              </w:rPr>
              <w:t>有吃苦耐劳精神，责任心强。</w:t>
            </w:r>
          </w:p>
        </w:tc>
      </w:tr>
      <w:tr w:rsidR="00702384">
        <w:trPr>
          <w:trHeight w:val="680"/>
        </w:trPr>
        <w:tc>
          <w:tcPr>
            <w:tcW w:w="1513" w:type="pct"/>
            <w:vAlign w:val="center"/>
          </w:tcPr>
          <w:p w:rsidR="00702384" w:rsidRDefault="006408AA">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保洁主管</w:t>
            </w:r>
          </w:p>
        </w:tc>
        <w:tc>
          <w:tcPr>
            <w:tcW w:w="732" w:type="pct"/>
            <w:vAlign w:val="center"/>
          </w:tcPr>
          <w:p w:rsidR="00702384" w:rsidRDefault="006408AA">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2753" w:type="pct"/>
            <w:vAlign w:val="center"/>
          </w:tcPr>
          <w:p w:rsidR="00702384" w:rsidRDefault="006408AA" w:rsidP="007D7638">
            <w:pPr>
              <w:spacing w:beforeLines="25" w:before="60" w:afterLines="25" w:after="60" w:line="420" w:lineRule="exact"/>
              <w:jc w:val="center"/>
              <w:rPr>
                <w:rFonts w:ascii="宋体" w:eastAsia="宋体" w:hAnsi="宋体" w:cs="宋体"/>
                <w:bCs/>
                <w:kern w:val="0"/>
                <w:sz w:val="24"/>
              </w:rPr>
            </w:pPr>
            <w:r>
              <w:rPr>
                <w:rFonts w:ascii="宋体" w:eastAsia="宋体" w:hAnsi="宋体" w:cs="宋体" w:hint="eastAsia"/>
                <w:bCs/>
                <w:kern w:val="0"/>
                <w:sz w:val="24"/>
              </w:rPr>
              <w:t>别不限，年龄45周岁以下，具有保洁技能与管理经验。</w:t>
            </w:r>
          </w:p>
        </w:tc>
      </w:tr>
      <w:tr w:rsidR="00702384">
        <w:trPr>
          <w:trHeight w:val="90"/>
        </w:trPr>
        <w:tc>
          <w:tcPr>
            <w:tcW w:w="1513" w:type="pct"/>
            <w:vAlign w:val="center"/>
          </w:tcPr>
          <w:p w:rsidR="00702384" w:rsidRDefault="006408AA">
            <w:pPr>
              <w:widowControl/>
              <w:jc w:val="center"/>
              <w:textAlignment w:val="center"/>
              <w:rPr>
                <w:rFonts w:ascii="宋体" w:eastAsia="宋体" w:hAnsi="宋体" w:cs="宋体"/>
                <w:bCs/>
                <w:kern w:val="0"/>
                <w:sz w:val="24"/>
              </w:rPr>
            </w:pPr>
            <w:r>
              <w:rPr>
                <w:rFonts w:ascii="宋体" w:eastAsia="宋体" w:hAnsi="宋体" w:cs="宋体" w:hint="eastAsia"/>
                <w:color w:val="000000"/>
                <w:kern w:val="0"/>
                <w:sz w:val="24"/>
                <w:lang w:bidi="ar"/>
              </w:rPr>
              <w:t>保洁员</w:t>
            </w:r>
          </w:p>
        </w:tc>
        <w:tc>
          <w:tcPr>
            <w:tcW w:w="732" w:type="pct"/>
            <w:vAlign w:val="center"/>
          </w:tcPr>
          <w:p w:rsidR="00702384" w:rsidRDefault="006408AA">
            <w:pPr>
              <w:widowControl/>
              <w:jc w:val="center"/>
              <w:textAlignment w:val="center"/>
              <w:rPr>
                <w:rFonts w:ascii="宋体" w:eastAsia="宋体" w:hAnsi="宋体" w:cs="宋体"/>
                <w:bCs/>
                <w:kern w:val="0"/>
                <w:sz w:val="24"/>
              </w:rPr>
            </w:pPr>
            <w:r>
              <w:rPr>
                <w:rFonts w:ascii="宋体" w:hAnsi="宋体" w:cs="宋体" w:hint="eastAsia"/>
                <w:color w:val="000000"/>
                <w:kern w:val="0"/>
                <w:sz w:val="24"/>
                <w:lang w:bidi="ar"/>
              </w:rPr>
              <w:t>39</w:t>
            </w:r>
          </w:p>
        </w:tc>
        <w:tc>
          <w:tcPr>
            <w:tcW w:w="2753" w:type="pct"/>
            <w:vAlign w:val="center"/>
          </w:tcPr>
          <w:p w:rsidR="00702384" w:rsidRDefault="006408AA" w:rsidP="007D7638">
            <w:pPr>
              <w:spacing w:beforeLines="25" w:before="60" w:afterLines="25" w:after="60" w:line="420" w:lineRule="exact"/>
              <w:jc w:val="center"/>
              <w:rPr>
                <w:rFonts w:ascii="宋体" w:eastAsia="宋体" w:hAnsi="宋体" w:cs="宋体"/>
                <w:bCs/>
                <w:kern w:val="0"/>
                <w:sz w:val="24"/>
              </w:rPr>
            </w:pPr>
            <w:r>
              <w:rPr>
                <w:rFonts w:ascii="宋体" w:eastAsia="宋体" w:hAnsi="宋体" w:cs="宋体" w:hint="eastAsia"/>
                <w:bCs/>
                <w:kern w:val="0"/>
                <w:sz w:val="24"/>
              </w:rPr>
              <w:t>性别不限，年龄55周岁以下，</w:t>
            </w:r>
            <w:r>
              <w:rPr>
                <w:rFonts w:ascii="宋体" w:eastAsia="宋体" w:hAnsi="宋体" w:cs="宋体" w:hint="eastAsia"/>
                <w:sz w:val="24"/>
              </w:rPr>
              <w:t>品行端正，熟悉保洁业务，</w:t>
            </w:r>
            <w:r>
              <w:rPr>
                <w:rFonts w:ascii="宋体" w:eastAsia="宋体" w:hAnsi="宋体" w:cs="宋体" w:hint="eastAsia"/>
                <w:bCs/>
                <w:sz w:val="24"/>
              </w:rPr>
              <w:t>身体健康，</w:t>
            </w:r>
            <w:r>
              <w:rPr>
                <w:rFonts w:ascii="宋体" w:eastAsia="宋体" w:hAnsi="宋体" w:cs="宋体" w:hint="eastAsia"/>
                <w:sz w:val="24"/>
              </w:rPr>
              <w:t>有吃苦耐劳精神，责任心强。</w:t>
            </w:r>
          </w:p>
        </w:tc>
      </w:tr>
      <w:tr w:rsidR="00702384">
        <w:trPr>
          <w:trHeight w:val="680"/>
        </w:trPr>
        <w:tc>
          <w:tcPr>
            <w:tcW w:w="1513" w:type="pct"/>
            <w:vAlign w:val="center"/>
          </w:tcPr>
          <w:p w:rsidR="00702384" w:rsidRDefault="006408AA">
            <w:pPr>
              <w:widowControl/>
              <w:jc w:val="center"/>
              <w:textAlignment w:val="center"/>
              <w:rPr>
                <w:rFonts w:ascii="宋体" w:eastAsia="宋体" w:hAnsi="宋体" w:cs="宋体"/>
                <w:bCs/>
                <w:kern w:val="0"/>
                <w:sz w:val="24"/>
              </w:rPr>
            </w:pPr>
            <w:r>
              <w:rPr>
                <w:rFonts w:ascii="宋体" w:eastAsia="宋体" w:hAnsi="宋体" w:cs="宋体" w:hint="eastAsia"/>
                <w:kern w:val="0"/>
                <w:sz w:val="24"/>
                <w:lang w:bidi="ar"/>
              </w:rPr>
              <w:t>值班</w:t>
            </w:r>
            <w:r>
              <w:rPr>
                <w:rFonts w:ascii="宋体" w:hAnsi="宋体" w:cs="宋体" w:hint="eastAsia"/>
                <w:kern w:val="0"/>
                <w:sz w:val="24"/>
                <w:lang w:bidi="ar"/>
              </w:rPr>
              <w:t>电工（维修工）</w:t>
            </w:r>
          </w:p>
        </w:tc>
        <w:tc>
          <w:tcPr>
            <w:tcW w:w="732" w:type="pct"/>
            <w:vAlign w:val="center"/>
          </w:tcPr>
          <w:p w:rsidR="00702384" w:rsidRDefault="006408AA">
            <w:pPr>
              <w:widowControl/>
              <w:jc w:val="center"/>
              <w:textAlignment w:val="center"/>
              <w:rPr>
                <w:rFonts w:ascii="宋体" w:eastAsia="宋体" w:hAnsi="宋体" w:cs="宋体"/>
                <w:bCs/>
                <w:kern w:val="0"/>
                <w:sz w:val="24"/>
              </w:rPr>
            </w:pPr>
            <w:r>
              <w:rPr>
                <w:rFonts w:ascii="宋体" w:hAnsi="宋体" w:cs="宋体" w:hint="eastAsia"/>
                <w:color w:val="000000"/>
                <w:kern w:val="0"/>
                <w:sz w:val="24"/>
                <w:lang w:bidi="ar"/>
              </w:rPr>
              <w:t>3</w:t>
            </w:r>
          </w:p>
        </w:tc>
        <w:tc>
          <w:tcPr>
            <w:tcW w:w="2753" w:type="pct"/>
            <w:vAlign w:val="center"/>
          </w:tcPr>
          <w:p w:rsidR="00702384" w:rsidRDefault="006408AA" w:rsidP="007D7638">
            <w:pPr>
              <w:spacing w:beforeLines="25" w:before="60" w:afterLines="25" w:after="60" w:line="420" w:lineRule="exact"/>
              <w:jc w:val="center"/>
              <w:rPr>
                <w:rFonts w:ascii="宋体" w:eastAsia="宋体" w:hAnsi="宋体" w:cs="宋体"/>
                <w:bCs/>
                <w:kern w:val="0"/>
                <w:sz w:val="24"/>
              </w:rPr>
            </w:pPr>
            <w:r>
              <w:rPr>
                <w:rFonts w:ascii="宋体" w:eastAsia="宋体" w:hAnsi="宋体" w:cs="宋体" w:hint="eastAsia"/>
                <w:bCs/>
                <w:kern w:val="0"/>
                <w:sz w:val="24"/>
              </w:rPr>
              <w:t>男，年龄5</w:t>
            </w:r>
            <w:r>
              <w:rPr>
                <w:rFonts w:ascii="宋体" w:hAnsi="宋体" w:cs="宋体" w:hint="eastAsia"/>
                <w:bCs/>
                <w:kern w:val="0"/>
                <w:sz w:val="24"/>
              </w:rPr>
              <w:t>5</w:t>
            </w:r>
            <w:r>
              <w:rPr>
                <w:rFonts w:ascii="宋体" w:eastAsia="宋体" w:hAnsi="宋体" w:cs="宋体" w:hint="eastAsia"/>
                <w:bCs/>
                <w:kern w:val="0"/>
                <w:sz w:val="24"/>
              </w:rPr>
              <w:t>周岁以内，具有水、电、木等维修经验。</w:t>
            </w:r>
          </w:p>
        </w:tc>
      </w:tr>
      <w:tr w:rsidR="00702384">
        <w:trPr>
          <w:trHeight w:val="680"/>
        </w:trPr>
        <w:tc>
          <w:tcPr>
            <w:tcW w:w="1513" w:type="pct"/>
            <w:vAlign w:val="center"/>
          </w:tcPr>
          <w:p w:rsidR="00702384" w:rsidRDefault="006408AA" w:rsidP="007D7638">
            <w:pPr>
              <w:spacing w:beforeLines="25" w:before="60" w:afterLines="25" w:after="60" w:line="420" w:lineRule="exact"/>
              <w:jc w:val="center"/>
              <w:rPr>
                <w:rFonts w:ascii="宋体" w:eastAsia="宋体" w:hAnsi="宋体" w:cs="宋体"/>
                <w:bCs/>
                <w:kern w:val="0"/>
                <w:sz w:val="24"/>
              </w:rPr>
            </w:pPr>
            <w:r>
              <w:rPr>
                <w:rFonts w:ascii="宋体" w:eastAsia="宋体" w:hAnsi="宋体" w:cs="宋体" w:hint="eastAsia"/>
                <w:bCs/>
                <w:kern w:val="0"/>
                <w:sz w:val="24"/>
              </w:rPr>
              <w:lastRenderedPageBreak/>
              <w:t>合计</w:t>
            </w:r>
          </w:p>
        </w:tc>
        <w:tc>
          <w:tcPr>
            <w:tcW w:w="3486" w:type="pct"/>
            <w:gridSpan w:val="2"/>
            <w:vAlign w:val="center"/>
          </w:tcPr>
          <w:p w:rsidR="00702384" w:rsidRDefault="006408AA" w:rsidP="007D7638">
            <w:pPr>
              <w:spacing w:beforeLines="25" w:before="60" w:afterLines="25" w:after="60" w:line="420" w:lineRule="exact"/>
              <w:jc w:val="center"/>
              <w:rPr>
                <w:rFonts w:ascii="宋体" w:eastAsia="宋体" w:hAnsi="宋体" w:cs="宋体"/>
                <w:bCs/>
                <w:kern w:val="0"/>
                <w:sz w:val="24"/>
              </w:rPr>
            </w:pPr>
            <w:r>
              <w:rPr>
                <w:rFonts w:ascii="宋体" w:hAnsi="宋体" w:cs="宋体" w:hint="eastAsia"/>
                <w:bCs/>
                <w:kern w:val="0"/>
                <w:sz w:val="24"/>
              </w:rPr>
              <w:t>45</w:t>
            </w:r>
            <w:r>
              <w:rPr>
                <w:rFonts w:ascii="宋体" w:eastAsia="宋体" w:hAnsi="宋体" w:cs="宋体" w:hint="eastAsia"/>
                <w:bCs/>
                <w:kern w:val="0"/>
                <w:sz w:val="24"/>
              </w:rPr>
              <w:t>人</w:t>
            </w:r>
          </w:p>
        </w:tc>
      </w:tr>
    </w:tbl>
    <w:p w:rsidR="00702384" w:rsidRDefault="006408AA" w:rsidP="007D7638">
      <w:pPr>
        <w:autoSpaceDE w:val="0"/>
        <w:autoSpaceDN w:val="0"/>
        <w:adjustRightInd w:val="0"/>
        <w:spacing w:beforeLines="25" w:before="60" w:afterLines="25" w:after="60" w:line="420" w:lineRule="exact"/>
        <w:ind w:firstLineChars="200" w:firstLine="482"/>
        <w:jc w:val="left"/>
        <w:rPr>
          <w:rFonts w:ascii="宋体" w:eastAsia="宋体" w:hAnsi="宋体" w:cs="宋体"/>
          <w:b/>
          <w:bCs/>
          <w:sz w:val="24"/>
        </w:rPr>
      </w:pPr>
      <w:r>
        <w:rPr>
          <w:rFonts w:ascii="宋体" w:eastAsia="宋体" w:hAnsi="宋体" w:cs="宋体" w:hint="eastAsia"/>
          <w:b/>
          <w:bCs/>
          <w:sz w:val="24"/>
        </w:rPr>
        <w:t>四、具体服务标准及考核要求见附件</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2"/>
        <w:rPr>
          <w:rFonts w:ascii="宋体" w:eastAsia="宋体" w:hAnsi="宋体" w:cs="宋体"/>
          <w:b/>
          <w:color w:val="000000"/>
          <w:sz w:val="24"/>
        </w:rPr>
      </w:pPr>
      <w:r>
        <w:rPr>
          <w:rFonts w:ascii="宋体" w:eastAsia="宋体" w:hAnsi="宋体" w:cs="宋体" w:hint="eastAsia"/>
          <w:b/>
          <w:color w:val="000000"/>
          <w:sz w:val="24"/>
        </w:rPr>
        <w:t>五、服务方案</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2"/>
      </w:pPr>
      <w:r>
        <w:rPr>
          <w:rFonts w:ascii="宋体" w:eastAsia="宋体" w:hAnsi="宋体" w:cs="宋体" w:hint="eastAsia"/>
          <w:b/>
          <w:color w:val="000000"/>
          <w:sz w:val="24"/>
        </w:rPr>
        <w:t>1.</w:t>
      </w:r>
      <w:r>
        <w:rPr>
          <w:rFonts w:ascii="宋体" w:eastAsia="宋体" w:hAnsi="宋体" w:cs="宋体"/>
          <w:b/>
          <w:color w:val="000000"/>
          <w:sz w:val="24"/>
        </w:rPr>
        <w:t>管理服务方案</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各项管理服务方案应细致完整、科学合理、针对性强、措施有力。环境保洁、会务（客服）服务、设备运行管理与维护保养管理及成品保护等各类服务方案，要有完善合理可行的管理部门、岗位工作职责、工作流程、工作标准、工作措施及考核与奖惩。</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（1）项目管理服务方案应具有针对本物业项目管理服务总体思路、措施、标准、质量保证，制定相应管理（包括：综合管理、环境保洁、</w:t>
      </w:r>
      <w:r>
        <w:rPr>
          <w:rFonts w:ascii="宋体" w:eastAsia="宋体" w:hAnsi="宋体" w:cs="宋体" w:hint="eastAsia"/>
          <w:color w:val="000000"/>
          <w:sz w:val="24"/>
        </w:rPr>
        <w:t>会议</w:t>
      </w:r>
      <w:r>
        <w:rPr>
          <w:rFonts w:ascii="宋体" w:eastAsia="宋体" w:hAnsi="宋体" w:cs="宋体"/>
          <w:color w:val="000000"/>
          <w:sz w:val="24"/>
        </w:rPr>
        <w:t>服务、小型维修、设备运行管理与维护保养管理等）、工作流程、服务方案、人员培训、安全防范、巡查监督、考核奖惩、队伍建设等制度，具有符合和满足本物业运行特点的操作性和针对性，保证服务及时、到位，投诉办结率100%以上，无重大责任事故发生。</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rPr>
          <w:rFonts w:eastAsia="宋体"/>
        </w:rPr>
      </w:pPr>
      <w:r>
        <w:rPr>
          <w:rFonts w:ascii="宋体" w:eastAsia="宋体" w:hAnsi="宋体" w:cs="宋体"/>
          <w:color w:val="000000"/>
          <w:sz w:val="24"/>
        </w:rPr>
        <w:t>（2）物业资料管理服务方案须明确资料收集工作承担的部门与岗位，资料收集的范围、时限、标准、流程及完整的档案移交步骤</w:t>
      </w:r>
      <w:r>
        <w:rPr>
          <w:rFonts w:ascii="宋体" w:eastAsia="宋体" w:hAnsi="宋体" w:cs="宋体" w:hint="eastAsia"/>
          <w:color w:val="000000"/>
          <w:sz w:val="24"/>
        </w:rPr>
        <w:t>。</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（3）设施设备管理维护方案包含公共部位及各类设施设备日常管理维护、</w:t>
      </w:r>
      <w:proofErr w:type="gramStart"/>
      <w:r>
        <w:rPr>
          <w:rFonts w:ascii="宋体" w:eastAsia="宋体" w:hAnsi="宋体" w:cs="宋体"/>
          <w:color w:val="000000"/>
          <w:sz w:val="24"/>
        </w:rPr>
        <w:t>日常零修小修</w:t>
      </w:r>
      <w:proofErr w:type="gramEnd"/>
      <w:r>
        <w:rPr>
          <w:rFonts w:ascii="宋体" w:eastAsia="宋体" w:hAnsi="宋体" w:cs="宋体"/>
          <w:color w:val="000000"/>
          <w:sz w:val="24"/>
        </w:rPr>
        <w:t>、节约能源资源、督促各专业维保单</w:t>
      </w:r>
      <w:proofErr w:type="gramStart"/>
      <w:r>
        <w:rPr>
          <w:rFonts w:ascii="宋体" w:eastAsia="宋体" w:hAnsi="宋体" w:cs="宋体"/>
          <w:color w:val="000000"/>
          <w:sz w:val="24"/>
        </w:rPr>
        <w:t>位实施</w:t>
      </w:r>
      <w:proofErr w:type="gramEnd"/>
      <w:r>
        <w:rPr>
          <w:rFonts w:ascii="宋体" w:eastAsia="宋体" w:hAnsi="宋体" w:cs="宋体"/>
          <w:color w:val="000000"/>
          <w:sz w:val="24"/>
        </w:rPr>
        <w:t>维护保养等服务方案，建立健全停水停电及设施设备突发故障应急处置预案，要求细致完备、科学合理、措施有力、针对性强。</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（4）重大</w:t>
      </w:r>
      <w:r>
        <w:rPr>
          <w:rFonts w:ascii="宋体" w:eastAsia="宋体" w:hAnsi="宋体" w:cs="宋体" w:hint="eastAsia"/>
          <w:color w:val="000000"/>
          <w:sz w:val="24"/>
        </w:rPr>
        <w:t>活动</w:t>
      </w:r>
      <w:r>
        <w:rPr>
          <w:rFonts w:ascii="宋体" w:eastAsia="宋体" w:hAnsi="宋体" w:cs="宋体"/>
          <w:color w:val="000000"/>
          <w:sz w:val="24"/>
        </w:rPr>
        <w:t>服务方案包含服务思路及措施、服务流程、重要活动保障等，要求方案科学合理、措施有力，有针对性、可行性，遵守纪律,有礼有节、热情大方,树立良好形象。</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（5）应急处置预案（含</w:t>
      </w:r>
      <w:r>
        <w:rPr>
          <w:rFonts w:ascii="宋体" w:eastAsia="宋体" w:hAnsi="宋体" w:cs="宋体" w:hint="eastAsia"/>
          <w:color w:val="000000"/>
          <w:sz w:val="24"/>
        </w:rPr>
        <w:t>校区</w:t>
      </w:r>
      <w:r>
        <w:rPr>
          <w:rFonts w:ascii="宋体" w:eastAsia="宋体" w:hAnsi="宋体" w:cs="宋体" w:hint="eastAsia"/>
          <w:spacing w:val="-6"/>
          <w:sz w:val="24"/>
        </w:rPr>
        <w:t>停电、停水、电梯困人、水浸、突发疫情、恶劣雨雪天气等</w:t>
      </w:r>
      <w:r>
        <w:rPr>
          <w:rFonts w:ascii="宋体" w:eastAsia="宋体" w:hAnsi="宋体" w:cs="宋体"/>
          <w:color w:val="000000"/>
          <w:sz w:val="24"/>
        </w:rPr>
        <w:t>），应紧密结合本项目特点，有完善科学可行的工作目标、工作要求，方案科学合理、措施有力，有针对性、可行性，内容完备，明确的处理程序及有力的措施，并符合相关部门的要求；</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（6）室内外保洁卫生、生活垃圾分类等服务方案，要求科学合理、全面细致、措施有力，清洁卫生有流程、有标准，生活垃圾分类分区、分时、分类，各环节交接手续规范，资料齐全，可行性强。</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lastRenderedPageBreak/>
        <w:t>（7）培训计划包括各类人员、各环节（包括入职、在岗、专项培训等）员工培训计划，要求全面、完整、可行性强。能够根据项目特点和工作需求，不断提升员工技能和服务能力，使服务团队更加专业化、标准化、制度化。</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w:t>
      </w:r>
      <w:r>
        <w:rPr>
          <w:rFonts w:ascii="宋体" w:eastAsia="宋体" w:hAnsi="宋体" w:cs="宋体" w:hint="eastAsia"/>
          <w:color w:val="000000"/>
          <w:sz w:val="24"/>
        </w:rPr>
        <w:t>8</w:t>
      </w:r>
      <w:r>
        <w:rPr>
          <w:rFonts w:ascii="宋体" w:eastAsia="宋体" w:hAnsi="宋体" w:cs="宋体"/>
          <w:color w:val="000000"/>
          <w:sz w:val="24"/>
        </w:rPr>
        <w:t>）接受检查和考核方案包含项目接受检查和内部考核方案，要求方案合理、内容齐全、标准明确、可执行性强，确保接受检查手续完备，各项服务工作有考核、有台账，以考核保证服务规范，促进管理水平持续提升。</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w:t>
      </w:r>
      <w:r>
        <w:rPr>
          <w:rFonts w:ascii="宋体" w:eastAsia="宋体" w:hAnsi="宋体" w:cs="宋体" w:hint="eastAsia"/>
          <w:color w:val="000000"/>
          <w:sz w:val="24"/>
        </w:rPr>
        <w:t>9</w:t>
      </w:r>
      <w:r>
        <w:rPr>
          <w:rFonts w:ascii="宋体" w:eastAsia="宋体" w:hAnsi="宋体" w:cs="宋体"/>
          <w:color w:val="000000"/>
          <w:sz w:val="24"/>
        </w:rPr>
        <w:t>）合同到期交接方案包括项目对接方案和交接方案，应切合项目具体情况，提供与招标前服务单位对接、交接的详尽步骤，明确重大注重事项，确保项目平稳过渡和正常运行，确保服务不中断，维护好大院正常的办公秩序。合同到期的交接方案，包含合同到期前主动列出交接清单供招标单位审核、并保证按清单交接。</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2"/>
      </w:pPr>
      <w:r>
        <w:rPr>
          <w:rFonts w:ascii="宋体" w:eastAsia="宋体" w:hAnsi="宋体" w:cs="宋体"/>
          <w:color w:val="000000"/>
          <w:sz w:val="24"/>
        </w:rPr>
        <w:t>（</w:t>
      </w:r>
      <w:r>
        <w:rPr>
          <w:rFonts w:ascii="宋体" w:eastAsia="宋体" w:hAnsi="宋体" w:cs="宋体" w:hint="eastAsia"/>
          <w:color w:val="000000"/>
          <w:sz w:val="24"/>
        </w:rPr>
        <w:t>10</w:t>
      </w:r>
      <w:r>
        <w:rPr>
          <w:rFonts w:ascii="宋体" w:eastAsia="宋体" w:hAnsi="宋体" w:cs="宋体"/>
          <w:color w:val="000000"/>
          <w:sz w:val="24"/>
        </w:rPr>
        <w:t>）其他要求</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a.中标方的管理行为必须符合我国的法律、法规及教育行政部门的规定，符合采购人的规章制度；中标方的管理行为不得侵犯学生的人身权利、不得侵犯学生的财产权和隐私权，中标方的工作人员不得对学生实施违法犯罪行为，不得与学生有不正常交往。</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b.中标方及其管理服务人员必须充分认识到管理对象的特殊性，在日常管理服务中做到文明管理；学生如果有违法、违纪、违规等行为，或有不服从中标方管理的，中标方应迅速向采购人反映，由采购人与中标方共同进行教育与处理。接待和处理好师生各类投诉、意见。</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color w:val="000000"/>
          <w:sz w:val="24"/>
        </w:rPr>
        <w:t>c.在管理期间不得将采购人的设备、设施借给他人使用，不得将采购人的设备、设施出租、引入商家经营、转租等进行盈利活动，不得从事任何经营活动（包括但不限于自助打印、自助售卖、订送牛奶、洗衣房等），也不得转让给第三方管理。</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hint="eastAsia"/>
          <w:color w:val="000000"/>
          <w:sz w:val="24"/>
        </w:rPr>
        <w:t>d.</w:t>
      </w:r>
      <w:r>
        <w:rPr>
          <w:rFonts w:ascii="宋体" w:eastAsia="宋体" w:hAnsi="宋体" w:cs="宋体"/>
          <w:color w:val="000000"/>
          <w:sz w:val="24"/>
        </w:rPr>
        <w:t>各类管理人员均不得允许亲属、朋友及其它任何人员在管理区留宿、滞留。</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hint="eastAsia"/>
          <w:color w:val="000000"/>
          <w:sz w:val="24"/>
        </w:rPr>
        <w:t>e.</w:t>
      </w:r>
      <w:r>
        <w:rPr>
          <w:rFonts w:ascii="宋体" w:eastAsia="宋体" w:hAnsi="宋体" w:cs="宋体"/>
          <w:color w:val="000000"/>
          <w:sz w:val="24"/>
        </w:rPr>
        <w:t>中标方所有工作人员不得有打人、骂人、侮辱人格等行为。</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hint="eastAsia"/>
          <w:color w:val="000000"/>
          <w:sz w:val="24"/>
        </w:rPr>
        <w:t>f.</w:t>
      </w:r>
      <w:r>
        <w:rPr>
          <w:rFonts w:ascii="宋体" w:eastAsia="宋体" w:hAnsi="宋体" w:cs="宋体"/>
          <w:color w:val="000000"/>
          <w:sz w:val="24"/>
        </w:rPr>
        <w:t>中标方所有工作人员上班时间应该互相配合，不得闹矛盾影响工作。有问题应该及时向中标方上一级领导报告。</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pPr>
      <w:r>
        <w:rPr>
          <w:rFonts w:ascii="宋体" w:eastAsia="宋体" w:hAnsi="宋体" w:cs="宋体" w:hint="eastAsia"/>
          <w:color w:val="000000"/>
          <w:sz w:val="24"/>
        </w:rPr>
        <w:t>g.</w:t>
      </w:r>
      <w:r>
        <w:rPr>
          <w:rFonts w:ascii="宋体" w:eastAsia="宋体" w:hAnsi="宋体" w:cs="宋体"/>
          <w:color w:val="000000"/>
          <w:sz w:val="24"/>
        </w:rPr>
        <w:t>中标方按照学校各职能部门要求所做的工作，需对工作发布的部门负责。</w:t>
      </w:r>
    </w:p>
    <w:p w:rsidR="00702384" w:rsidRDefault="006408AA" w:rsidP="007D7638">
      <w:pPr>
        <w:pStyle w:val="4"/>
        <w:widowControl w:val="0"/>
        <w:pBdr>
          <w:top w:val="none" w:sz="0" w:space="0" w:color="000000"/>
          <w:left w:val="none" w:sz="0" w:space="0" w:color="000000"/>
          <w:bottom w:val="none" w:sz="0" w:space="0" w:color="000000"/>
          <w:right w:val="none" w:sz="0" w:space="0" w:color="000000"/>
        </w:pBdr>
        <w:spacing w:beforeLines="25" w:before="60" w:afterLines="25" w:after="60" w:line="420" w:lineRule="exact"/>
        <w:ind w:firstLine="482"/>
        <w:jc w:val="both"/>
        <w:textAlignment w:val="auto"/>
      </w:pPr>
      <w:r>
        <w:rPr>
          <w:rFonts w:ascii="宋体" w:eastAsia="宋体" w:hAnsi="宋体" w:cs="宋体"/>
          <w:sz w:val="24"/>
        </w:rPr>
        <w:t>2.会务服务及重大活动保障</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firstLine="480"/>
        <w:rPr>
          <w:rFonts w:ascii="宋体" w:eastAsia="宋体" w:hAnsi="宋体" w:cs="宋体"/>
          <w:color w:val="000000"/>
          <w:sz w:val="24"/>
        </w:rPr>
      </w:pPr>
      <w:r>
        <w:rPr>
          <w:rFonts w:ascii="宋体" w:eastAsia="宋体" w:hAnsi="宋体" w:cs="宋体"/>
          <w:color w:val="000000"/>
          <w:sz w:val="24"/>
        </w:rPr>
        <w:t>根据采购人安排，做好校区内的会务服务，提前做好会场卫生，整理打扫桌</w:t>
      </w:r>
      <w:r>
        <w:rPr>
          <w:rFonts w:ascii="宋体" w:eastAsia="宋体" w:hAnsi="宋体" w:cs="宋体"/>
          <w:color w:val="000000"/>
          <w:sz w:val="24"/>
        </w:rPr>
        <w:lastRenderedPageBreak/>
        <w:t>面、抽屉、座椅、地面、门窗等，备好会议用水，调试音响,同时打开安全门、照明灯及通道门。会后及时做好会场清理工作。若发现客人遗留物品迅速与有关单位联系。</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ind w:left="480"/>
        <w:jc w:val="center"/>
        <w:rPr>
          <w:b/>
          <w:bCs/>
        </w:rPr>
      </w:pPr>
      <w:proofErr w:type="gramStart"/>
      <w:r>
        <w:rPr>
          <w:rFonts w:ascii="宋体" w:eastAsia="宋体" w:hAnsi="宋体" w:cs="宋体"/>
          <w:b/>
          <w:bCs/>
          <w:color w:val="000000"/>
          <w:sz w:val="24"/>
        </w:rPr>
        <w:t>会服服务</w:t>
      </w:r>
      <w:proofErr w:type="gramEnd"/>
      <w:r>
        <w:rPr>
          <w:rFonts w:ascii="宋体" w:eastAsia="宋体" w:hAnsi="宋体" w:cs="宋体"/>
          <w:b/>
          <w:bCs/>
          <w:color w:val="000000"/>
          <w:sz w:val="24"/>
        </w:rPr>
        <w:t>内容及要求</w:t>
      </w:r>
    </w:p>
    <w:tbl>
      <w:tblPr>
        <w:tblStyle w:val="ad"/>
        <w:tblW w:w="4999" w:type="pct"/>
        <w:tblLook w:val="04A0" w:firstRow="1" w:lastRow="0" w:firstColumn="1" w:lastColumn="0" w:noHBand="0" w:noVBand="1"/>
      </w:tblPr>
      <w:tblGrid>
        <w:gridCol w:w="1177"/>
        <w:gridCol w:w="7337"/>
      </w:tblGrid>
      <w:tr w:rsidR="00702384">
        <w:trPr>
          <w:trHeight w:val="547"/>
        </w:trPr>
        <w:tc>
          <w:tcPr>
            <w:tcW w:w="691" w:type="pct"/>
            <w:tcMar>
              <w:top w:w="0" w:type="dxa"/>
              <w:left w:w="108" w:type="dxa"/>
              <w:bottom w:w="0" w:type="dxa"/>
              <w:right w:w="108" w:type="dxa"/>
            </w:tcMar>
            <w:vAlign w:val="center"/>
          </w:tcPr>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jc w:val="center"/>
            </w:pPr>
            <w:r>
              <w:rPr>
                <w:rFonts w:ascii="宋体" w:eastAsia="宋体" w:hAnsi="宋体" w:cs="宋体"/>
                <w:b/>
                <w:color w:val="000000"/>
                <w:sz w:val="22"/>
              </w:rPr>
              <w:t>服务内容</w:t>
            </w:r>
          </w:p>
        </w:tc>
        <w:tc>
          <w:tcPr>
            <w:tcW w:w="4308" w:type="pct"/>
            <w:tcMar>
              <w:top w:w="0" w:type="dxa"/>
              <w:left w:w="108" w:type="dxa"/>
              <w:bottom w:w="0" w:type="dxa"/>
              <w:right w:w="108" w:type="dxa"/>
            </w:tcMar>
            <w:vAlign w:val="center"/>
          </w:tcPr>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jc w:val="center"/>
            </w:pPr>
            <w:r>
              <w:rPr>
                <w:rFonts w:ascii="宋体" w:eastAsia="宋体" w:hAnsi="宋体" w:cs="宋体"/>
                <w:b/>
                <w:color w:val="000000"/>
                <w:sz w:val="22"/>
              </w:rPr>
              <w:t>服务标准</w:t>
            </w:r>
          </w:p>
        </w:tc>
      </w:tr>
      <w:tr w:rsidR="00702384">
        <w:tc>
          <w:tcPr>
            <w:tcW w:w="691" w:type="pct"/>
            <w:tcMar>
              <w:top w:w="0" w:type="dxa"/>
              <w:left w:w="108" w:type="dxa"/>
              <w:bottom w:w="0" w:type="dxa"/>
              <w:right w:w="108" w:type="dxa"/>
            </w:tcMar>
            <w:vAlign w:val="center"/>
          </w:tcPr>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pPr>
            <w:r>
              <w:rPr>
                <w:rFonts w:ascii="宋体" w:eastAsia="宋体" w:hAnsi="宋体" w:cs="宋体"/>
                <w:color w:val="000000"/>
                <w:sz w:val="22"/>
              </w:rPr>
              <w:t>会前服务</w:t>
            </w:r>
          </w:p>
        </w:tc>
        <w:tc>
          <w:tcPr>
            <w:tcW w:w="4308" w:type="pct"/>
            <w:tcMar>
              <w:top w:w="0" w:type="dxa"/>
              <w:left w:w="108" w:type="dxa"/>
              <w:bottom w:w="0" w:type="dxa"/>
              <w:right w:w="108" w:type="dxa"/>
            </w:tcMar>
            <w:vAlign w:val="center"/>
          </w:tcPr>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pPr>
            <w:r>
              <w:rPr>
                <w:rFonts w:ascii="Times New Roman" w:eastAsia="Times New Roman" w:hAnsi="Times New Roman" w:cs="Times New Roman"/>
                <w:color w:val="000000"/>
              </w:rPr>
              <w:t>1</w:t>
            </w:r>
            <w:r>
              <w:rPr>
                <w:rFonts w:ascii="宋体" w:eastAsia="宋体" w:hAnsi="宋体" w:cs="宋体"/>
                <w:color w:val="000000"/>
                <w:sz w:val="22"/>
              </w:rPr>
              <w:t>、根据会议主办单位的要求，明确会议服务内容，并提前落实会议场所及会场主席台、发言席、话筒、签到席、背景音乐、鲜花摆放、领导休息室等，并提前检测、检查音响、话筒等设备及会议各项要求的落实情况。</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pPr>
            <w:r>
              <w:rPr>
                <w:rFonts w:ascii="Times New Roman" w:eastAsia="Times New Roman" w:hAnsi="Times New Roman" w:cs="Times New Roman"/>
                <w:color w:val="000000"/>
              </w:rPr>
              <w:t>2</w:t>
            </w:r>
            <w:r>
              <w:rPr>
                <w:rFonts w:ascii="宋体" w:eastAsia="宋体" w:hAnsi="宋体" w:cs="宋体"/>
                <w:color w:val="000000"/>
                <w:sz w:val="22"/>
              </w:rPr>
              <w:t>、提前做好会场卫生，整理打扫桌面、抽屉、座椅、地面、门窗等，检查服务箱用品配备情况。</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pPr>
            <w:r>
              <w:rPr>
                <w:rFonts w:ascii="Times New Roman" w:eastAsia="Times New Roman" w:hAnsi="Times New Roman" w:cs="Times New Roman"/>
                <w:color w:val="000000"/>
              </w:rPr>
              <w:t>3</w:t>
            </w:r>
            <w:r>
              <w:rPr>
                <w:rFonts w:ascii="宋体" w:eastAsia="宋体" w:hAnsi="宋体" w:cs="宋体"/>
                <w:color w:val="000000"/>
                <w:sz w:val="22"/>
              </w:rPr>
              <w:t>、按照会议主办单位要求，布置会场、准备会议所需的各种用具和设备。</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pPr>
            <w:r>
              <w:rPr>
                <w:rFonts w:ascii="Times New Roman" w:eastAsia="Times New Roman" w:hAnsi="Times New Roman" w:cs="Times New Roman"/>
                <w:color w:val="000000"/>
              </w:rPr>
              <w:t>4</w:t>
            </w:r>
            <w:r>
              <w:rPr>
                <w:rFonts w:ascii="宋体" w:eastAsia="宋体" w:hAnsi="宋体" w:cs="宋体"/>
                <w:color w:val="000000"/>
                <w:sz w:val="22"/>
              </w:rPr>
              <w:t>、在会场入口醒目位置安放会议指示牌，室内座位牌摆放整齐。</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pPr>
            <w:r>
              <w:rPr>
                <w:rFonts w:ascii="Times New Roman" w:eastAsia="Times New Roman" w:hAnsi="Times New Roman" w:cs="Times New Roman"/>
                <w:color w:val="000000"/>
              </w:rPr>
              <w:t>5</w:t>
            </w:r>
            <w:r>
              <w:rPr>
                <w:rFonts w:ascii="宋体" w:eastAsia="宋体" w:hAnsi="宋体" w:cs="宋体"/>
                <w:color w:val="000000"/>
                <w:sz w:val="22"/>
              </w:rPr>
              <w:t>、会议服务人员应提前</w:t>
            </w:r>
            <w:r>
              <w:rPr>
                <w:rFonts w:ascii="Times New Roman" w:eastAsia="Times New Roman" w:hAnsi="Times New Roman" w:cs="Times New Roman"/>
                <w:color w:val="000000"/>
                <w:sz w:val="22"/>
              </w:rPr>
              <w:t>30</w:t>
            </w:r>
            <w:r>
              <w:rPr>
                <w:rFonts w:ascii="宋体" w:eastAsia="宋体" w:hAnsi="宋体" w:cs="宋体"/>
                <w:color w:val="000000"/>
                <w:sz w:val="22"/>
              </w:rPr>
              <w:t>分钟进入会场，检查会场整体效果，确保各项准备工作到位，并备好茶水，打开音响，同时打开安全门、照明灯及通道门，做好引导工作。如需使用空调，提前半小时开启。</w:t>
            </w:r>
          </w:p>
        </w:tc>
      </w:tr>
      <w:tr w:rsidR="00702384">
        <w:tc>
          <w:tcPr>
            <w:tcW w:w="691" w:type="pct"/>
            <w:tcMar>
              <w:top w:w="0" w:type="dxa"/>
              <w:left w:w="108" w:type="dxa"/>
              <w:bottom w:w="0" w:type="dxa"/>
              <w:right w:w="108" w:type="dxa"/>
            </w:tcMar>
            <w:vAlign w:val="center"/>
          </w:tcPr>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pPr>
            <w:r>
              <w:rPr>
                <w:rFonts w:ascii="宋体" w:eastAsia="宋体" w:hAnsi="宋体" w:cs="宋体"/>
                <w:color w:val="000000"/>
                <w:sz w:val="22"/>
              </w:rPr>
              <w:t>会中服务</w:t>
            </w:r>
          </w:p>
        </w:tc>
        <w:tc>
          <w:tcPr>
            <w:tcW w:w="4308" w:type="pct"/>
            <w:tcMar>
              <w:top w:w="0" w:type="dxa"/>
              <w:left w:w="108" w:type="dxa"/>
              <w:bottom w:w="0" w:type="dxa"/>
              <w:right w:w="108" w:type="dxa"/>
            </w:tcMar>
            <w:vAlign w:val="center"/>
          </w:tcPr>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pPr>
            <w:r>
              <w:rPr>
                <w:rFonts w:ascii="Times New Roman" w:eastAsia="Times New Roman" w:hAnsi="Times New Roman" w:cs="Times New Roman"/>
                <w:color w:val="000000"/>
              </w:rPr>
              <w:t>1</w:t>
            </w:r>
            <w:r>
              <w:rPr>
                <w:rFonts w:ascii="宋体" w:eastAsia="宋体" w:hAnsi="宋体" w:cs="宋体"/>
                <w:color w:val="000000"/>
                <w:sz w:val="22"/>
              </w:rPr>
              <w:t>、会议服务人员在与会人员入场前，有礼貌地向宾客点头致意。同时对已入座的客人，及时递上茶水，茶水量一般控制在</w:t>
            </w:r>
            <w:r>
              <w:rPr>
                <w:rFonts w:ascii="Times New Roman" w:eastAsia="Times New Roman" w:hAnsi="Times New Roman" w:cs="Times New Roman"/>
                <w:color w:val="000000"/>
                <w:sz w:val="22"/>
              </w:rPr>
              <w:t>7</w:t>
            </w:r>
            <w:r>
              <w:rPr>
                <w:rFonts w:ascii="宋体" w:eastAsia="宋体" w:hAnsi="宋体" w:cs="宋体"/>
                <w:color w:val="000000"/>
                <w:sz w:val="22"/>
              </w:rPr>
              <w:t>分。上茶水时应遵循从左至右的原则，从宾客翼侧依次加水，原则上每</w:t>
            </w:r>
            <w:r>
              <w:rPr>
                <w:rFonts w:ascii="Times New Roman" w:eastAsia="Times New Roman" w:hAnsi="Times New Roman" w:cs="Times New Roman"/>
                <w:color w:val="000000"/>
                <w:sz w:val="22"/>
              </w:rPr>
              <w:t>20</w:t>
            </w:r>
            <w:r>
              <w:rPr>
                <w:rFonts w:ascii="宋体" w:eastAsia="宋体" w:hAnsi="宋体" w:cs="宋体"/>
                <w:color w:val="000000"/>
                <w:sz w:val="22"/>
              </w:rPr>
              <w:t>分钟添加茶水一次。</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pPr>
            <w:r>
              <w:rPr>
                <w:rFonts w:ascii="Times New Roman" w:eastAsia="Times New Roman" w:hAnsi="Times New Roman" w:cs="Times New Roman"/>
                <w:color w:val="000000"/>
              </w:rPr>
              <w:t>2</w:t>
            </w:r>
            <w:r>
              <w:rPr>
                <w:rFonts w:ascii="宋体" w:eastAsia="宋体" w:hAnsi="宋体" w:cs="宋体"/>
                <w:color w:val="000000"/>
                <w:sz w:val="22"/>
              </w:rPr>
              <w:t>、会议服务人员时刻注意观察和随听音响设备运行状况。注意会场情况及室内温度，发现问题及时报告和处理。</w:t>
            </w:r>
          </w:p>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pPr>
            <w:r>
              <w:rPr>
                <w:rFonts w:ascii="Times New Roman" w:eastAsia="Times New Roman" w:hAnsi="Times New Roman" w:cs="Times New Roman"/>
                <w:color w:val="000000"/>
              </w:rPr>
              <w:t>3</w:t>
            </w:r>
            <w:r>
              <w:rPr>
                <w:rFonts w:ascii="宋体" w:eastAsia="宋体" w:hAnsi="宋体" w:cs="宋体"/>
                <w:color w:val="000000"/>
                <w:sz w:val="22"/>
              </w:rPr>
              <w:t>、会议中间休息，要尽快整理会场，补充和更换各种用品。</w:t>
            </w:r>
          </w:p>
        </w:tc>
      </w:tr>
      <w:tr w:rsidR="00702384">
        <w:tc>
          <w:tcPr>
            <w:tcW w:w="691" w:type="pct"/>
            <w:tcMar>
              <w:top w:w="0" w:type="dxa"/>
              <w:left w:w="108" w:type="dxa"/>
              <w:bottom w:w="0" w:type="dxa"/>
              <w:right w:w="108" w:type="dxa"/>
            </w:tcMar>
            <w:vAlign w:val="center"/>
          </w:tcPr>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line="420" w:lineRule="exact"/>
            </w:pPr>
            <w:r>
              <w:rPr>
                <w:rFonts w:ascii="宋体" w:eastAsia="宋体" w:hAnsi="宋体" w:cs="宋体"/>
                <w:color w:val="000000"/>
                <w:sz w:val="22"/>
              </w:rPr>
              <w:t>会后服务</w:t>
            </w:r>
          </w:p>
        </w:tc>
        <w:tc>
          <w:tcPr>
            <w:tcW w:w="4308" w:type="pct"/>
            <w:tcMar>
              <w:top w:w="0" w:type="dxa"/>
              <w:left w:w="108" w:type="dxa"/>
              <w:bottom w:w="0" w:type="dxa"/>
              <w:right w:w="108" w:type="dxa"/>
            </w:tcMar>
            <w:vAlign w:val="center"/>
          </w:tcPr>
          <w:p w:rsidR="00702384" w:rsidRDefault="006408AA" w:rsidP="007D7638">
            <w:pPr>
              <w:pBdr>
                <w:top w:val="none" w:sz="0" w:space="0" w:color="000000"/>
                <w:left w:val="none" w:sz="0" w:space="0" w:color="000000"/>
                <w:bottom w:val="none" w:sz="0" w:space="0" w:color="000000"/>
                <w:right w:val="none" w:sz="0" w:space="0" w:color="000000"/>
              </w:pBdr>
              <w:spacing w:beforeLines="25" w:before="60" w:afterLines="25" w:after="60"/>
            </w:pPr>
            <w:r>
              <w:rPr>
                <w:rFonts w:ascii="宋体" w:eastAsia="宋体" w:hAnsi="宋体" w:cs="宋体"/>
                <w:color w:val="000000"/>
                <w:sz w:val="22"/>
              </w:rPr>
              <w:t>会议结束时，服务人员应及时打开通道门，站立两侧，礼貌送客，向客人微笑点头，并说“慢走、再见”。会后及时做好会场清理工作。若发现客人遗留物品迅速与有关单位联系。</w:t>
            </w:r>
          </w:p>
        </w:tc>
      </w:tr>
    </w:tbl>
    <w:p w:rsidR="00702384" w:rsidRDefault="006408AA" w:rsidP="007D7638">
      <w:pPr>
        <w:autoSpaceDE w:val="0"/>
        <w:autoSpaceDN w:val="0"/>
        <w:adjustRightInd w:val="0"/>
        <w:spacing w:beforeLines="25" w:before="60" w:afterLines="25" w:after="60" w:line="420" w:lineRule="exact"/>
        <w:ind w:firstLineChars="200" w:firstLine="482"/>
        <w:jc w:val="left"/>
        <w:rPr>
          <w:rFonts w:ascii="宋体" w:eastAsia="宋体" w:hAnsi="宋体" w:cs="宋体"/>
          <w:b/>
          <w:bCs/>
          <w:sz w:val="24"/>
        </w:rPr>
      </w:pPr>
      <w:r>
        <w:rPr>
          <w:rFonts w:ascii="宋体" w:eastAsia="宋体" w:hAnsi="宋体" w:cs="宋体" w:hint="eastAsia"/>
          <w:b/>
          <w:bCs/>
          <w:sz w:val="24"/>
        </w:rPr>
        <w:t>六、其他说明及要求</w:t>
      </w:r>
    </w:p>
    <w:p w:rsidR="00702384" w:rsidRDefault="006408AA">
      <w:pPr>
        <w:spacing w:line="560" w:lineRule="exact"/>
        <w:ind w:firstLineChars="200" w:firstLine="480"/>
        <w:rPr>
          <w:rFonts w:ascii="宋体" w:eastAsia="宋体" w:hAnsi="宋体" w:cs="宋体"/>
          <w:sz w:val="24"/>
        </w:rPr>
      </w:pPr>
      <w:r>
        <w:rPr>
          <w:rFonts w:ascii="宋体" w:eastAsia="宋体" w:hAnsi="宋体" w:cs="宋体" w:hint="eastAsia"/>
          <w:sz w:val="24"/>
        </w:rPr>
        <w:t>采购标的</w:t>
      </w:r>
      <w:proofErr w:type="gramStart"/>
      <w:r>
        <w:rPr>
          <w:rFonts w:ascii="宋体" w:eastAsia="宋体" w:hAnsi="宋体" w:cs="宋体" w:hint="eastAsia"/>
          <w:sz w:val="24"/>
        </w:rPr>
        <w:t>的</w:t>
      </w:r>
      <w:proofErr w:type="gramEnd"/>
      <w:r>
        <w:rPr>
          <w:rFonts w:ascii="宋体" w:eastAsia="宋体" w:hAnsi="宋体" w:cs="宋体" w:hint="eastAsia"/>
          <w:sz w:val="24"/>
        </w:rPr>
        <w:t>所属行业为</w:t>
      </w:r>
      <w:r>
        <w:rPr>
          <w:rFonts w:ascii="宋体" w:eastAsia="宋体" w:hAnsi="宋体" w:cs="宋体" w:hint="eastAsia"/>
          <w:sz w:val="24"/>
          <w:u w:val="single"/>
        </w:rPr>
        <w:t xml:space="preserve"> 物业管理 </w:t>
      </w:r>
      <w:r>
        <w:rPr>
          <w:rFonts w:ascii="宋体" w:eastAsia="宋体" w:hAnsi="宋体" w:cs="宋体" w:hint="eastAsia"/>
          <w:sz w:val="24"/>
        </w:rPr>
        <w:t>，根据《工业和信息化部、国家统计局、国家发展和改革委员会、财政部关于印发中小企业划型标准规定的通知》（工信部联企业[2011]300号）规定的划分标准填写。</w:t>
      </w:r>
    </w:p>
    <w:p w:rsidR="00702384" w:rsidRDefault="006408AA" w:rsidP="007D7638">
      <w:pPr>
        <w:numPr>
          <w:ilvl w:val="0"/>
          <w:numId w:val="2"/>
        </w:numPr>
        <w:autoSpaceDE w:val="0"/>
        <w:autoSpaceDN w:val="0"/>
        <w:adjustRightInd w:val="0"/>
        <w:spacing w:beforeLines="25" w:before="60" w:afterLines="25" w:after="60" w:line="420" w:lineRule="exact"/>
        <w:ind w:firstLineChars="200" w:firstLine="482"/>
        <w:jc w:val="left"/>
        <w:rPr>
          <w:rFonts w:ascii="宋体" w:eastAsia="宋体" w:hAnsi="宋体" w:cs="宋体"/>
          <w:b/>
          <w:bCs/>
          <w:sz w:val="24"/>
        </w:rPr>
      </w:pPr>
      <w:r>
        <w:rPr>
          <w:rFonts w:ascii="宋体" w:eastAsia="宋体" w:hAnsi="宋体" w:cs="宋体" w:hint="eastAsia"/>
          <w:b/>
          <w:bCs/>
          <w:sz w:val="24"/>
        </w:rPr>
        <w:t>补充内容</w:t>
      </w:r>
    </w:p>
    <w:p w:rsidR="00702384" w:rsidRDefault="006408AA" w:rsidP="007D7638">
      <w:pPr>
        <w:pStyle w:val="ac"/>
        <w:spacing w:beforeAutospacing="0" w:afterAutospacing="0" w:line="360" w:lineRule="auto"/>
        <w:ind w:leftChars="200" w:left="420"/>
        <w:jc w:val="both"/>
        <w:rPr>
          <w:rFonts w:ascii="Times New Roman" w:hAnsi="Times New Roman"/>
          <w:iCs/>
          <w:color w:val="000000"/>
        </w:rPr>
      </w:pPr>
      <w:r>
        <w:rPr>
          <w:rFonts w:ascii="Times New Roman" w:hAnsi="Times New Roman" w:hint="eastAsia"/>
          <w:iCs/>
          <w:color w:val="000000"/>
        </w:rPr>
        <w:t>1</w:t>
      </w:r>
      <w:r>
        <w:rPr>
          <w:rFonts w:ascii="Times New Roman" w:hAnsi="Times New Roman" w:hint="eastAsia"/>
          <w:iCs/>
          <w:color w:val="000000"/>
        </w:rPr>
        <w:t>、参与投标的供应商需同时具有在有效期内的质量管理体系认证证书、环境管理体系认证证书、职业健康安全管理体系认证证书。</w:t>
      </w:r>
    </w:p>
    <w:p w:rsidR="00702384" w:rsidRDefault="006408AA" w:rsidP="007D7638">
      <w:pPr>
        <w:pStyle w:val="ac"/>
        <w:spacing w:beforeAutospacing="0" w:afterAutospacing="0" w:line="360" w:lineRule="auto"/>
        <w:ind w:leftChars="200" w:left="420"/>
        <w:jc w:val="both"/>
        <w:rPr>
          <w:rFonts w:ascii="Times New Roman" w:hAnsi="Times New Roman"/>
          <w:iCs/>
          <w:color w:val="000000"/>
        </w:rPr>
      </w:pPr>
      <w:r>
        <w:rPr>
          <w:rFonts w:ascii="Times New Roman" w:hAnsi="Times New Roman" w:hint="eastAsia"/>
          <w:iCs/>
          <w:color w:val="000000"/>
        </w:rPr>
        <w:t>2</w:t>
      </w:r>
      <w:r>
        <w:rPr>
          <w:rFonts w:ascii="Times New Roman" w:hAnsi="Times New Roman" w:hint="eastAsia"/>
          <w:iCs/>
          <w:color w:val="000000"/>
        </w:rPr>
        <w:t>、参与投标的供应商需有相关经验。</w:t>
      </w:r>
    </w:p>
    <w:p w:rsidR="00702384" w:rsidRDefault="00702384">
      <w:pPr>
        <w:pStyle w:val="2"/>
        <w:ind w:firstLineChars="0" w:firstLine="0"/>
      </w:pPr>
    </w:p>
    <w:p w:rsidR="00702384" w:rsidRDefault="006408AA">
      <w:pPr>
        <w:spacing w:before="58" w:line="219" w:lineRule="auto"/>
        <w:ind w:left="19"/>
        <w:rPr>
          <w:rFonts w:ascii="宋体" w:eastAsia="宋体" w:hAnsi="宋体" w:cs="宋体"/>
          <w:sz w:val="29"/>
          <w:szCs w:val="29"/>
        </w:rPr>
      </w:pPr>
      <w:r>
        <w:rPr>
          <w:rFonts w:ascii="黑体" w:eastAsia="黑体" w:hint="eastAsia"/>
          <w:bCs/>
          <w:sz w:val="44"/>
        </w:rPr>
        <w:br w:type="page"/>
      </w:r>
      <w:r>
        <w:rPr>
          <w:rFonts w:ascii="宋体" w:eastAsia="宋体" w:hAnsi="宋体" w:cs="宋体" w:hint="eastAsia"/>
          <w:b/>
          <w:bCs/>
          <w:spacing w:val="-4"/>
          <w:sz w:val="29"/>
          <w:szCs w:val="29"/>
        </w:rPr>
        <w:lastRenderedPageBreak/>
        <w:t>附件一</w:t>
      </w:r>
      <w:r>
        <w:rPr>
          <w:rFonts w:ascii="宋体" w:eastAsia="宋体" w:hAnsi="宋体" w:cs="宋体"/>
          <w:b/>
          <w:bCs/>
          <w:spacing w:val="-4"/>
          <w:sz w:val="29"/>
          <w:szCs w:val="29"/>
        </w:rPr>
        <w:t>：保洁工作内容</w:t>
      </w:r>
    </w:p>
    <w:p w:rsidR="00702384" w:rsidRDefault="00702384">
      <w:pPr>
        <w:spacing w:line="62" w:lineRule="exact"/>
      </w:pP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26"/>
        <w:gridCol w:w="2265"/>
        <w:gridCol w:w="1264"/>
        <w:gridCol w:w="3057"/>
      </w:tblGrid>
      <w:tr w:rsidR="00702384">
        <w:trPr>
          <w:trHeight w:val="567"/>
        </w:trPr>
        <w:tc>
          <w:tcPr>
            <w:tcW w:w="478" w:type="pct"/>
          </w:tcPr>
          <w:p w:rsidR="00702384" w:rsidRDefault="006408AA">
            <w:pPr>
              <w:pStyle w:val="TableText"/>
              <w:ind w:left="145"/>
              <w:rPr>
                <w:sz w:val="26"/>
                <w:szCs w:val="26"/>
              </w:rPr>
            </w:pPr>
            <w:r>
              <w:rPr>
                <w:spacing w:val="8"/>
                <w:sz w:val="26"/>
                <w:szCs w:val="26"/>
              </w:rPr>
              <w:t>序号</w:t>
            </w:r>
          </w:p>
        </w:tc>
        <w:tc>
          <w:tcPr>
            <w:tcW w:w="557" w:type="pct"/>
          </w:tcPr>
          <w:p w:rsidR="00702384" w:rsidRDefault="006408AA">
            <w:pPr>
              <w:pStyle w:val="TableText"/>
              <w:ind w:left="211"/>
              <w:rPr>
                <w:sz w:val="26"/>
                <w:szCs w:val="26"/>
              </w:rPr>
            </w:pPr>
            <w:r>
              <w:rPr>
                <w:spacing w:val="5"/>
                <w:sz w:val="26"/>
                <w:szCs w:val="26"/>
              </w:rPr>
              <w:t>区域</w:t>
            </w:r>
          </w:p>
        </w:tc>
        <w:tc>
          <w:tcPr>
            <w:tcW w:w="1362" w:type="pct"/>
          </w:tcPr>
          <w:p w:rsidR="00702384" w:rsidRDefault="006408AA">
            <w:pPr>
              <w:pStyle w:val="TableText"/>
              <w:ind w:left="902"/>
              <w:rPr>
                <w:sz w:val="26"/>
                <w:szCs w:val="26"/>
              </w:rPr>
            </w:pPr>
            <w:r>
              <w:rPr>
                <w:spacing w:val="6"/>
                <w:sz w:val="26"/>
                <w:szCs w:val="26"/>
              </w:rPr>
              <w:t>名称</w:t>
            </w:r>
          </w:p>
        </w:tc>
        <w:tc>
          <w:tcPr>
            <w:tcW w:w="761" w:type="pct"/>
          </w:tcPr>
          <w:p w:rsidR="00702384" w:rsidRDefault="006408AA">
            <w:pPr>
              <w:pStyle w:val="TableText"/>
              <w:ind w:left="124"/>
              <w:jc w:val="center"/>
              <w:rPr>
                <w:sz w:val="26"/>
                <w:szCs w:val="26"/>
                <w:lang w:eastAsia="zh-CN"/>
              </w:rPr>
            </w:pPr>
            <w:r>
              <w:rPr>
                <w:spacing w:val="4"/>
                <w:sz w:val="26"/>
                <w:szCs w:val="26"/>
              </w:rPr>
              <w:t>建筑面积</w:t>
            </w:r>
            <w:r>
              <w:rPr>
                <w:rFonts w:hint="eastAsia"/>
                <w:spacing w:val="4"/>
                <w:sz w:val="26"/>
                <w:szCs w:val="26"/>
                <w:lang w:eastAsia="zh-CN"/>
              </w:rPr>
              <w:t>（㎡）</w:t>
            </w:r>
          </w:p>
        </w:tc>
        <w:tc>
          <w:tcPr>
            <w:tcW w:w="1839" w:type="pct"/>
          </w:tcPr>
          <w:p w:rsidR="00702384" w:rsidRDefault="006408AA">
            <w:pPr>
              <w:jc w:val="center"/>
              <w:rPr>
                <w:rFonts w:ascii="宋体" w:eastAsia="宋体" w:hAnsi="宋体" w:cs="宋体"/>
                <w:sz w:val="24"/>
              </w:rPr>
            </w:pPr>
            <w:r>
              <w:rPr>
                <w:rFonts w:ascii="宋体" w:eastAsia="宋体" w:hAnsi="宋体" w:cs="宋体" w:hint="eastAsia"/>
                <w:sz w:val="24"/>
              </w:rPr>
              <w:t>工作内容</w:t>
            </w: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w:t>
            </w:r>
          </w:p>
        </w:tc>
        <w:tc>
          <w:tcPr>
            <w:tcW w:w="557" w:type="pct"/>
            <w:vMerge w:val="restart"/>
            <w:vAlign w:val="center"/>
          </w:tcPr>
          <w:p w:rsidR="00702384" w:rsidRDefault="006408AA">
            <w:pPr>
              <w:jc w:val="center"/>
              <w:rPr>
                <w:rFonts w:ascii="宋体" w:eastAsia="宋体" w:hAnsi="宋体" w:cs="宋体"/>
                <w:sz w:val="24"/>
              </w:rPr>
            </w:pPr>
            <w:r>
              <w:rPr>
                <w:rFonts w:ascii="宋体" w:eastAsia="宋体" w:hAnsi="宋体" w:cs="宋体" w:hint="eastAsia"/>
                <w:sz w:val="24"/>
              </w:rPr>
              <w:t>内场</w:t>
            </w:r>
            <w:r>
              <w:rPr>
                <w:rFonts w:ascii="宋体" w:hAnsi="宋体" w:cs="宋体" w:hint="eastAsia"/>
                <w:sz w:val="24"/>
              </w:rPr>
              <w:t xml:space="preserve">  </w:t>
            </w:r>
            <w:r>
              <w:rPr>
                <w:rFonts w:ascii="宋体" w:eastAsia="宋体" w:hAnsi="宋体" w:cs="宋体" w:hint="eastAsia"/>
                <w:sz w:val="24"/>
              </w:rPr>
              <w:t>保洁</w:t>
            </w: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艺术教育系教学楼</w:t>
            </w:r>
          </w:p>
        </w:tc>
        <w:tc>
          <w:tcPr>
            <w:tcW w:w="761" w:type="pct"/>
            <w:vAlign w:val="center"/>
          </w:tcPr>
          <w:p w:rsidR="00702384" w:rsidRDefault="006408AA">
            <w:pPr>
              <w:pStyle w:val="TableText"/>
              <w:jc w:val="center"/>
              <w:rPr>
                <w:spacing w:val="-5"/>
                <w:sz w:val="26"/>
                <w:szCs w:val="26"/>
              </w:rPr>
            </w:pPr>
            <w:r>
              <w:rPr>
                <w:spacing w:val="-5"/>
                <w:sz w:val="26"/>
                <w:szCs w:val="26"/>
              </w:rPr>
              <w:t>12650</w:t>
            </w:r>
          </w:p>
        </w:tc>
        <w:tc>
          <w:tcPr>
            <w:tcW w:w="1839" w:type="pct"/>
            <w:vMerge w:val="restart"/>
          </w:tcPr>
          <w:p w:rsidR="00702384" w:rsidRDefault="006408AA">
            <w:pPr>
              <w:jc w:val="left"/>
              <w:rPr>
                <w:rFonts w:ascii="宋体" w:eastAsia="宋体" w:hAnsi="宋体" w:cs="宋体"/>
                <w:sz w:val="24"/>
              </w:rPr>
            </w:pPr>
            <w:r>
              <w:rPr>
                <w:rFonts w:ascii="宋体" w:eastAsia="宋体" w:hAnsi="宋体" w:cs="宋体" w:hint="eastAsia"/>
                <w:sz w:val="24"/>
              </w:rPr>
              <w:t>1、大厅、公区过道、楼梯地面、墙面日保洁2次，</w:t>
            </w:r>
            <w:r>
              <w:rPr>
                <w:rFonts w:ascii="宋体" w:hAnsi="宋体" w:cs="宋体" w:hint="eastAsia"/>
                <w:sz w:val="24"/>
              </w:rPr>
              <w:t>巡视保洁2次，</w:t>
            </w:r>
            <w:r>
              <w:rPr>
                <w:rFonts w:ascii="宋体" w:eastAsia="宋体" w:hAnsi="宋体" w:cs="宋体" w:hint="eastAsia"/>
                <w:sz w:val="24"/>
              </w:rPr>
              <w:t>达到目视地面无污渍、无垃圾杂物、无灰尘、无蛛网；</w:t>
            </w:r>
          </w:p>
          <w:p w:rsidR="00702384" w:rsidRDefault="006408AA">
            <w:pPr>
              <w:jc w:val="left"/>
              <w:rPr>
                <w:rFonts w:ascii="宋体" w:eastAsia="宋体" w:hAnsi="宋体" w:cs="宋体"/>
                <w:sz w:val="24"/>
              </w:rPr>
            </w:pPr>
            <w:r>
              <w:rPr>
                <w:rFonts w:ascii="宋体" w:eastAsia="宋体" w:hAnsi="宋体" w:cs="宋体" w:hint="eastAsia"/>
                <w:sz w:val="24"/>
              </w:rPr>
              <w:t>2、电梯轿厢表面日保洁</w:t>
            </w:r>
            <w:r>
              <w:rPr>
                <w:rFonts w:ascii="宋体" w:hAnsi="宋体" w:cs="宋体" w:hint="eastAsia"/>
                <w:sz w:val="24"/>
              </w:rPr>
              <w:t>2</w:t>
            </w:r>
            <w:r>
              <w:rPr>
                <w:rFonts w:ascii="宋体" w:eastAsia="宋体" w:hAnsi="宋体" w:cs="宋体" w:hint="eastAsia"/>
                <w:sz w:val="24"/>
              </w:rPr>
              <w:t>次，达到目视无尘、无污迹、表面光亮、电梯巡视保洁不低于4次</w:t>
            </w:r>
          </w:p>
          <w:p w:rsidR="00702384" w:rsidRDefault="006408AA">
            <w:pPr>
              <w:jc w:val="left"/>
              <w:rPr>
                <w:rFonts w:ascii="宋体" w:eastAsia="宋体" w:hAnsi="宋体" w:cs="宋体"/>
                <w:sz w:val="24"/>
              </w:rPr>
            </w:pPr>
            <w:r>
              <w:rPr>
                <w:rFonts w:ascii="宋体" w:eastAsia="宋体" w:hAnsi="宋体" w:cs="宋体" w:hint="eastAsia"/>
                <w:sz w:val="24"/>
              </w:rPr>
              <w:t>3、会议室、接待室、多功能厅、校领导办公室地面日保洁1次，达到无尘、无污渍、无垃圾杂物等；桌面及设施表面日保洁1次达到无尘；</w:t>
            </w:r>
          </w:p>
          <w:p w:rsidR="00702384" w:rsidRDefault="006408AA">
            <w:pPr>
              <w:jc w:val="left"/>
              <w:rPr>
                <w:rFonts w:ascii="宋体" w:eastAsia="宋体" w:hAnsi="宋体" w:cs="宋体"/>
                <w:sz w:val="24"/>
              </w:rPr>
            </w:pPr>
            <w:r>
              <w:rPr>
                <w:rFonts w:ascii="宋体" w:eastAsia="宋体" w:hAnsi="宋体" w:cs="宋体" w:hint="eastAsia"/>
                <w:sz w:val="24"/>
              </w:rPr>
              <w:t>4、卫生间、茶水间日保洁</w:t>
            </w:r>
            <w:r>
              <w:rPr>
                <w:rFonts w:ascii="宋体" w:hAnsi="宋体" w:cs="宋体" w:hint="eastAsia"/>
                <w:sz w:val="24"/>
              </w:rPr>
              <w:t>4</w:t>
            </w:r>
            <w:r>
              <w:rPr>
                <w:rFonts w:ascii="宋体" w:eastAsia="宋体" w:hAnsi="宋体" w:cs="宋体" w:hint="eastAsia"/>
                <w:sz w:val="24"/>
              </w:rPr>
              <w:t>次，达到目视地面无污渍、无积水、无垃圾杂物墙面无蛛网、台面无污渍、便坑无黄斑、无异味</w:t>
            </w:r>
            <w:r>
              <w:rPr>
                <w:rFonts w:ascii="宋体" w:hAnsi="宋体" w:cs="宋体" w:hint="eastAsia"/>
                <w:sz w:val="24"/>
              </w:rPr>
              <w:t>；</w:t>
            </w:r>
            <w:r>
              <w:rPr>
                <w:rFonts w:ascii="宋体" w:eastAsia="宋体" w:hAnsi="宋体" w:cs="宋体" w:hint="eastAsia"/>
                <w:sz w:val="24"/>
              </w:rPr>
              <w:t>5、过道公区相关设施设备表面</w:t>
            </w:r>
            <w:r>
              <w:rPr>
                <w:rFonts w:ascii="宋体" w:hAnsi="宋体" w:cs="宋体" w:hint="eastAsia"/>
                <w:sz w:val="24"/>
              </w:rPr>
              <w:t>每日</w:t>
            </w:r>
            <w:r>
              <w:rPr>
                <w:rFonts w:ascii="宋体" w:eastAsia="宋体" w:hAnsi="宋体" w:cs="宋体" w:hint="eastAsia"/>
                <w:sz w:val="24"/>
              </w:rPr>
              <w:t>清洁1次，达到</w:t>
            </w:r>
            <w:r>
              <w:rPr>
                <w:rFonts w:ascii="宋体" w:hAnsi="宋体" w:cs="宋体" w:hint="eastAsia"/>
                <w:sz w:val="24"/>
              </w:rPr>
              <w:t>手抹</w:t>
            </w:r>
            <w:r>
              <w:rPr>
                <w:rFonts w:ascii="宋体" w:eastAsia="宋体" w:hAnsi="宋体" w:cs="宋体" w:hint="eastAsia"/>
                <w:sz w:val="24"/>
              </w:rPr>
              <w:t>无尘：</w:t>
            </w:r>
          </w:p>
          <w:p w:rsidR="00702384" w:rsidRDefault="006408AA">
            <w:pPr>
              <w:jc w:val="left"/>
              <w:rPr>
                <w:rFonts w:ascii="宋体" w:eastAsia="宋体" w:hAnsi="宋体" w:cs="宋体"/>
                <w:sz w:val="24"/>
              </w:rPr>
            </w:pPr>
            <w:r>
              <w:rPr>
                <w:rFonts w:ascii="宋体" w:eastAsia="宋体" w:hAnsi="宋体" w:cs="宋体" w:hint="eastAsia"/>
                <w:sz w:val="24"/>
              </w:rPr>
              <w:t>6、玻璃门表面无尘、无污迹，</w:t>
            </w:r>
            <w:r>
              <w:rPr>
                <w:rFonts w:ascii="宋体" w:hAnsi="宋体" w:cs="宋体" w:hint="eastAsia"/>
                <w:sz w:val="24"/>
              </w:rPr>
              <w:t>常态</w:t>
            </w:r>
            <w:proofErr w:type="gramStart"/>
            <w:r>
              <w:rPr>
                <w:rFonts w:ascii="宋体" w:hAnsi="宋体" w:cs="宋体" w:hint="eastAsia"/>
                <w:sz w:val="24"/>
              </w:rPr>
              <w:t>化保持</w:t>
            </w:r>
            <w:proofErr w:type="gramEnd"/>
            <w:r>
              <w:rPr>
                <w:rFonts w:ascii="宋体" w:eastAsia="宋体" w:hAnsi="宋体" w:cs="宋体" w:hint="eastAsia"/>
                <w:sz w:val="24"/>
              </w:rPr>
              <w:t>光亮</w:t>
            </w:r>
            <w:r>
              <w:rPr>
                <w:rFonts w:ascii="宋体" w:hAnsi="宋体" w:cs="宋体" w:hint="eastAsia"/>
                <w:sz w:val="24"/>
              </w:rPr>
              <w:t>、无灰尘、无印迹</w:t>
            </w:r>
            <w:r>
              <w:rPr>
                <w:rFonts w:ascii="宋体" w:eastAsia="宋体" w:hAnsi="宋体" w:cs="宋体" w:hint="eastAsia"/>
                <w:sz w:val="24"/>
              </w:rPr>
              <w:t>；</w:t>
            </w:r>
          </w:p>
          <w:p w:rsidR="00702384" w:rsidRDefault="006408AA">
            <w:pPr>
              <w:rPr>
                <w:rFonts w:ascii="宋体" w:eastAsia="宋体" w:hAnsi="宋体" w:cs="宋体"/>
                <w:sz w:val="24"/>
              </w:rPr>
            </w:pPr>
            <w:r>
              <w:rPr>
                <w:rFonts w:ascii="宋体" w:eastAsia="宋体" w:hAnsi="宋体" w:cs="宋体" w:hint="eastAsia"/>
                <w:sz w:val="24"/>
              </w:rPr>
              <w:t>7、垃圾日产日清1次；</w:t>
            </w: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2</w:t>
            </w:r>
          </w:p>
        </w:tc>
        <w:tc>
          <w:tcPr>
            <w:tcW w:w="557" w:type="pct"/>
            <w:vMerge/>
            <w:vAlign w:val="center"/>
          </w:tcPr>
          <w:p w:rsidR="00702384" w:rsidRDefault="00702384">
            <w:pPr>
              <w:jc w:val="center"/>
              <w:rPr>
                <w:rFonts w:ascii="宋体" w:eastAsia="宋体" w:hAnsi="宋体" w:cs="宋体"/>
                <w:sz w:val="24"/>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冶金材料系教学楼</w:t>
            </w:r>
          </w:p>
        </w:tc>
        <w:tc>
          <w:tcPr>
            <w:tcW w:w="761" w:type="pct"/>
            <w:vAlign w:val="center"/>
          </w:tcPr>
          <w:p w:rsidR="00702384" w:rsidRDefault="006408AA">
            <w:pPr>
              <w:pStyle w:val="TableText"/>
              <w:jc w:val="center"/>
              <w:rPr>
                <w:spacing w:val="-5"/>
                <w:sz w:val="26"/>
                <w:szCs w:val="26"/>
              </w:rPr>
            </w:pPr>
            <w:r>
              <w:rPr>
                <w:spacing w:val="-5"/>
                <w:sz w:val="26"/>
                <w:szCs w:val="26"/>
              </w:rPr>
              <w:t>13075</w:t>
            </w: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3</w:t>
            </w:r>
          </w:p>
        </w:tc>
        <w:tc>
          <w:tcPr>
            <w:tcW w:w="557" w:type="pct"/>
            <w:vMerge/>
            <w:vAlign w:val="center"/>
          </w:tcPr>
          <w:p w:rsidR="00702384" w:rsidRDefault="00702384">
            <w:pPr>
              <w:jc w:val="center"/>
              <w:rPr>
                <w:rFonts w:ascii="宋体" w:eastAsia="宋体" w:hAnsi="宋体" w:cs="宋体"/>
                <w:sz w:val="24"/>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机械制造系教学楼</w:t>
            </w:r>
          </w:p>
        </w:tc>
        <w:tc>
          <w:tcPr>
            <w:tcW w:w="761" w:type="pct"/>
            <w:vAlign w:val="center"/>
          </w:tcPr>
          <w:p w:rsidR="00702384" w:rsidRDefault="006408AA">
            <w:pPr>
              <w:pStyle w:val="TableText"/>
              <w:jc w:val="center"/>
              <w:rPr>
                <w:spacing w:val="-5"/>
                <w:sz w:val="26"/>
                <w:szCs w:val="26"/>
              </w:rPr>
            </w:pPr>
            <w:r>
              <w:rPr>
                <w:spacing w:val="-5"/>
                <w:sz w:val="26"/>
                <w:szCs w:val="26"/>
              </w:rPr>
              <w:t>13383</w:t>
            </w: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4</w:t>
            </w:r>
          </w:p>
        </w:tc>
        <w:tc>
          <w:tcPr>
            <w:tcW w:w="557" w:type="pct"/>
            <w:vMerge/>
            <w:vAlign w:val="center"/>
          </w:tcPr>
          <w:p w:rsidR="00702384" w:rsidRDefault="00702384">
            <w:pPr>
              <w:jc w:val="center"/>
              <w:rPr>
                <w:rFonts w:ascii="宋体" w:eastAsia="宋体" w:hAnsi="宋体" w:cs="宋体"/>
                <w:sz w:val="24"/>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商贸旅游系教学楼</w:t>
            </w:r>
          </w:p>
        </w:tc>
        <w:tc>
          <w:tcPr>
            <w:tcW w:w="761" w:type="pct"/>
            <w:vAlign w:val="center"/>
          </w:tcPr>
          <w:p w:rsidR="00702384" w:rsidRDefault="006408AA">
            <w:pPr>
              <w:pStyle w:val="TableText"/>
              <w:jc w:val="center"/>
              <w:rPr>
                <w:spacing w:val="-5"/>
                <w:sz w:val="26"/>
                <w:szCs w:val="26"/>
              </w:rPr>
            </w:pPr>
            <w:r>
              <w:rPr>
                <w:spacing w:val="-5"/>
                <w:sz w:val="26"/>
                <w:szCs w:val="26"/>
              </w:rPr>
              <w:t>14868</w:t>
            </w: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5</w:t>
            </w:r>
          </w:p>
        </w:tc>
        <w:tc>
          <w:tcPr>
            <w:tcW w:w="557" w:type="pct"/>
            <w:vMerge/>
            <w:vAlign w:val="center"/>
          </w:tcPr>
          <w:p w:rsidR="00702384" w:rsidRDefault="00702384">
            <w:pPr>
              <w:jc w:val="center"/>
              <w:rPr>
                <w:rFonts w:ascii="宋体" w:eastAsia="宋体" w:hAnsi="宋体" w:cs="宋体"/>
                <w:sz w:val="24"/>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电子信息系教学楼</w:t>
            </w:r>
          </w:p>
        </w:tc>
        <w:tc>
          <w:tcPr>
            <w:tcW w:w="761" w:type="pct"/>
            <w:vAlign w:val="center"/>
          </w:tcPr>
          <w:p w:rsidR="00702384" w:rsidRDefault="006408AA">
            <w:pPr>
              <w:pStyle w:val="TableText"/>
              <w:jc w:val="center"/>
              <w:rPr>
                <w:spacing w:val="-5"/>
                <w:sz w:val="26"/>
                <w:szCs w:val="26"/>
              </w:rPr>
            </w:pPr>
            <w:r>
              <w:rPr>
                <w:spacing w:val="-5"/>
                <w:sz w:val="26"/>
                <w:szCs w:val="26"/>
              </w:rPr>
              <w:t>13582</w:t>
            </w: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6</w:t>
            </w:r>
          </w:p>
        </w:tc>
        <w:tc>
          <w:tcPr>
            <w:tcW w:w="557" w:type="pct"/>
            <w:vMerge/>
            <w:vAlign w:val="center"/>
          </w:tcPr>
          <w:p w:rsidR="00702384" w:rsidRDefault="00702384">
            <w:pPr>
              <w:jc w:val="center"/>
              <w:rPr>
                <w:rFonts w:ascii="宋体" w:eastAsia="宋体" w:hAnsi="宋体" w:cs="宋体"/>
                <w:sz w:val="24"/>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综合教学楼</w:t>
            </w:r>
          </w:p>
        </w:tc>
        <w:tc>
          <w:tcPr>
            <w:tcW w:w="761" w:type="pct"/>
            <w:vAlign w:val="center"/>
          </w:tcPr>
          <w:p w:rsidR="00702384" w:rsidRDefault="006408AA">
            <w:pPr>
              <w:pStyle w:val="TableText"/>
              <w:jc w:val="center"/>
              <w:rPr>
                <w:spacing w:val="-5"/>
                <w:sz w:val="26"/>
                <w:szCs w:val="26"/>
              </w:rPr>
            </w:pPr>
            <w:r>
              <w:rPr>
                <w:spacing w:val="-5"/>
                <w:sz w:val="26"/>
                <w:szCs w:val="26"/>
              </w:rPr>
              <w:t>14201</w:t>
            </w: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7</w:t>
            </w:r>
          </w:p>
        </w:tc>
        <w:tc>
          <w:tcPr>
            <w:tcW w:w="557" w:type="pct"/>
            <w:vMerge/>
            <w:vAlign w:val="center"/>
          </w:tcPr>
          <w:p w:rsidR="00702384" w:rsidRDefault="00702384">
            <w:pPr>
              <w:jc w:val="center"/>
              <w:rPr>
                <w:rFonts w:ascii="宋体" w:eastAsia="宋体" w:hAnsi="宋体" w:cs="宋体"/>
                <w:sz w:val="24"/>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报告厅</w:t>
            </w:r>
          </w:p>
        </w:tc>
        <w:tc>
          <w:tcPr>
            <w:tcW w:w="761" w:type="pct"/>
            <w:vAlign w:val="center"/>
          </w:tcPr>
          <w:p w:rsidR="00702384" w:rsidRDefault="006408AA">
            <w:pPr>
              <w:pStyle w:val="TableText"/>
              <w:jc w:val="center"/>
              <w:rPr>
                <w:spacing w:val="-5"/>
                <w:sz w:val="26"/>
                <w:szCs w:val="26"/>
              </w:rPr>
            </w:pPr>
            <w:r>
              <w:rPr>
                <w:spacing w:val="-5"/>
                <w:sz w:val="26"/>
                <w:szCs w:val="26"/>
              </w:rPr>
              <w:t>3305</w:t>
            </w: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8</w:t>
            </w:r>
          </w:p>
        </w:tc>
        <w:tc>
          <w:tcPr>
            <w:tcW w:w="557" w:type="pct"/>
            <w:vMerge/>
            <w:vAlign w:val="center"/>
          </w:tcPr>
          <w:p w:rsidR="00702384" w:rsidRDefault="00702384">
            <w:pPr>
              <w:jc w:val="center"/>
              <w:rPr>
                <w:rFonts w:ascii="宋体" w:eastAsia="宋体" w:hAnsi="宋体" w:cs="宋体"/>
                <w:sz w:val="24"/>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图文信息综合楼</w:t>
            </w:r>
          </w:p>
        </w:tc>
        <w:tc>
          <w:tcPr>
            <w:tcW w:w="761" w:type="pct"/>
            <w:vAlign w:val="center"/>
          </w:tcPr>
          <w:p w:rsidR="00702384" w:rsidRDefault="006408AA">
            <w:pPr>
              <w:pStyle w:val="TableText"/>
              <w:jc w:val="center"/>
              <w:rPr>
                <w:spacing w:val="-5"/>
                <w:sz w:val="26"/>
                <w:szCs w:val="26"/>
              </w:rPr>
            </w:pPr>
            <w:r>
              <w:rPr>
                <w:spacing w:val="-5"/>
                <w:sz w:val="26"/>
                <w:szCs w:val="26"/>
              </w:rPr>
              <w:t>17918</w:t>
            </w: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9</w:t>
            </w:r>
          </w:p>
        </w:tc>
        <w:tc>
          <w:tcPr>
            <w:tcW w:w="557" w:type="pct"/>
            <w:vMerge/>
            <w:vAlign w:val="center"/>
          </w:tcPr>
          <w:p w:rsidR="00702384" w:rsidRDefault="00702384">
            <w:pPr>
              <w:jc w:val="center"/>
              <w:rPr>
                <w:rFonts w:ascii="宋体" w:eastAsia="宋体" w:hAnsi="宋体" w:cs="宋体"/>
                <w:sz w:val="24"/>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体育馆</w:t>
            </w:r>
          </w:p>
        </w:tc>
        <w:tc>
          <w:tcPr>
            <w:tcW w:w="761" w:type="pct"/>
            <w:vAlign w:val="center"/>
          </w:tcPr>
          <w:p w:rsidR="00702384" w:rsidRDefault="006408AA">
            <w:pPr>
              <w:pStyle w:val="TableText"/>
              <w:jc w:val="center"/>
              <w:rPr>
                <w:spacing w:val="-5"/>
                <w:sz w:val="26"/>
                <w:szCs w:val="26"/>
              </w:rPr>
            </w:pPr>
            <w:r>
              <w:rPr>
                <w:spacing w:val="-5"/>
                <w:sz w:val="26"/>
                <w:szCs w:val="26"/>
              </w:rPr>
              <w:t>7620</w:t>
            </w: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10</w:t>
            </w:r>
          </w:p>
        </w:tc>
        <w:tc>
          <w:tcPr>
            <w:tcW w:w="557" w:type="pct"/>
            <w:vMerge w:val="restart"/>
            <w:vAlign w:val="center"/>
          </w:tcPr>
          <w:p w:rsidR="00702384" w:rsidRDefault="006408AA">
            <w:pPr>
              <w:jc w:val="center"/>
              <w:rPr>
                <w:rFonts w:ascii="宋体" w:eastAsia="宋体" w:hAnsi="宋体" w:cs="宋体"/>
                <w:sz w:val="24"/>
              </w:rPr>
            </w:pPr>
            <w:r>
              <w:rPr>
                <w:rFonts w:ascii="宋体" w:eastAsia="宋体" w:hAnsi="宋体" w:cs="宋体" w:hint="eastAsia"/>
                <w:sz w:val="24"/>
              </w:rPr>
              <w:t>外场</w:t>
            </w:r>
            <w:r>
              <w:rPr>
                <w:rFonts w:ascii="宋体" w:hAnsi="宋体" w:cs="宋体" w:hint="eastAsia"/>
                <w:sz w:val="24"/>
              </w:rPr>
              <w:t xml:space="preserve">  </w:t>
            </w:r>
            <w:r>
              <w:rPr>
                <w:rFonts w:ascii="宋体" w:eastAsia="宋体" w:hAnsi="宋体" w:cs="宋体" w:hint="eastAsia"/>
                <w:sz w:val="24"/>
              </w:rPr>
              <w:t>保洁</w:t>
            </w: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东南区</w:t>
            </w:r>
          </w:p>
        </w:tc>
        <w:tc>
          <w:tcPr>
            <w:tcW w:w="761" w:type="pct"/>
            <w:vAlign w:val="center"/>
          </w:tcPr>
          <w:p w:rsidR="00702384" w:rsidRDefault="00702384">
            <w:pPr>
              <w:jc w:val="center"/>
              <w:rPr>
                <w:rFonts w:ascii="宋体" w:eastAsia="宋体" w:hAnsi="宋体" w:cs="宋体"/>
                <w:sz w:val="24"/>
              </w:rPr>
            </w:pPr>
          </w:p>
        </w:tc>
        <w:tc>
          <w:tcPr>
            <w:tcW w:w="1839" w:type="pct"/>
            <w:vMerge w:val="restart"/>
          </w:tcPr>
          <w:p w:rsidR="00702384" w:rsidRDefault="006408AA">
            <w:pPr>
              <w:jc w:val="left"/>
              <w:rPr>
                <w:rFonts w:ascii="宋体" w:eastAsia="宋体" w:hAnsi="宋体" w:cs="宋体"/>
                <w:sz w:val="24"/>
              </w:rPr>
            </w:pPr>
            <w:r>
              <w:rPr>
                <w:rFonts w:ascii="宋体" w:eastAsia="宋体" w:hAnsi="宋体" w:cs="宋体" w:hint="eastAsia"/>
                <w:sz w:val="24"/>
              </w:rPr>
              <w:t>1、道路、活动场地地面8小时不</w:t>
            </w:r>
            <w:proofErr w:type="gramStart"/>
            <w:r>
              <w:rPr>
                <w:rFonts w:ascii="宋体" w:eastAsia="宋体" w:hAnsi="宋体" w:cs="宋体" w:hint="eastAsia"/>
                <w:sz w:val="24"/>
              </w:rPr>
              <w:t>间断巡环保洁</w:t>
            </w:r>
            <w:proofErr w:type="gramEnd"/>
            <w:r>
              <w:rPr>
                <w:rFonts w:ascii="宋体" w:eastAsia="宋体" w:hAnsi="宋体" w:cs="宋体" w:hint="eastAsia"/>
                <w:sz w:val="24"/>
              </w:rPr>
              <w:t>，达到目视地面无垃圾杂物、无积水；</w:t>
            </w:r>
          </w:p>
          <w:p w:rsidR="00702384" w:rsidRDefault="006408AA">
            <w:pPr>
              <w:jc w:val="left"/>
              <w:rPr>
                <w:rFonts w:ascii="宋体" w:eastAsia="宋体" w:hAnsi="宋体" w:cs="宋体"/>
                <w:sz w:val="24"/>
              </w:rPr>
            </w:pPr>
            <w:r>
              <w:rPr>
                <w:rFonts w:ascii="宋体" w:eastAsia="宋体" w:hAnsi="宋体" w:cs="宋体" w:hint="eastAsia"/>
                <w:sz w:val="24"/>
              </w:rPr>
              <w:t>2、绿化带、景观池、湖面日保洁2次，达到目视无垃圾杂物；</w:t>
            </w:r>
          </w:p>
          <w:p w:rsidR="00702384" w:rsidRDefault="006408AA">
            <w:pPr>
              <w:jc w:val="left"/>
              <w:rPr>
                <w:rFonts w:ascii="宋体" w:eastAsia="宋体" w:hAnsi="宋体" w:cs="宋体"/>
                <w:sz w:val="24"/>
              </w:rPr>
            </w:pPr>
            <w:r>
              <w:rPr>
                <w:rFonts w:ascii="宋体" w:eastAsia="宋体" w:hAnsi="宋体" w:cs="宋体" w:hint="eastAsia"/>
                <w:sz w:val="24"/>
              </w:rPr>
              <w:t>3、室外相关附属设施、小品表面日保洁1次，无明显灰尘；</w:t>
            </w:r>
          </w:p>
          <w:p w:rsidR="00702384" w:rsidRDefault="006408AA">
            <w:pPr>
              <w:jc w:val="left"/>
              <w:rPr>
                <w:rFonts w:ascii="宋体" w:eastAsia="宋体" w:hAnsi="宋体" w:cs="宋体"/>
                <w:sz w:val="24"/>
              </w:rPr>
            </w:pPr>
            <w:r>
              <w:rPr>
                <w:rFonts w:ascii="宋体" w:eastAsia="宋体" w:hAnsi="宋体" w:cs="宋体" w:hint="eastAsia"/>
                <w:sz w:val="24"/>
              </w:rPr>
              <w:t>4、每日巡视保洁不低于4次；</w:t>
            </w:r>
          </w:p>
          <w:p w:rsidR="00702384" w:rsidRDefault="006408AA">
            <w:pPr>
              <w:rPr>
                <w:rFonts w:ascii="宋体" w:eastAsia="宋体" w:hAnsi="宋体" w:cs="宋体"/>
                <w:sz w:val="24"/>
              </w:rPr>
            </w:pPr>
            <w:r>
              <w:rPr>
                <w:rFonts w:ascii="宋体" w:eastAsia="宋体" w:hAnsi="宋体" w:cs="宋体" w:hint="eastAsia"/>
                <w:sz w:val="24"/>
              </w:rPr>
              <w:t>5、垃圾日产日清1次；</w:t>
            </w: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11</w:t>
            </w:r>
          </w:p>
        </w:tc>
        <w:tc>
          <w:tcPr>
            <w:tcW w:w="557" w:type="pct"/>
            <w:vMerge/>
            <w:vAlign w:val="center"/>
          </w:tcPr>
          <w:p w:rsidR="00702384" w:rsidRDefault="00702384">
            <w:pPr>
              <w:pStyle w:val="TableText"/>
              <w:jc w:val="center"/>
              <w:rPr>
                <w:spacing w:val="8"/>
                <w:sz w:val="26"/>
                <w:szCs w:val="26"/>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西南区</w:t>
            </w:r>
          </w:p>
        </w:tc>
        <w:tc>
          <w:tcPr>
            <w:tcW w:w="761" w:type="pct"/>
            <w:vAlign w:val="center"/>
          </w:tcPr>
          <w:p w:rsidR="00702384" w:rsidRDefault="00702384">
            <w:pPr>
              <w:pStyle w:val="TableText"/>
              <w:jc w:val="center"/>
              <w:rPr>
                <w:spacing w:val="-5"/>
                <w:sz w:val="26"/>
                <w:szCs w:val="26"/>
              </w:rPr>
            </w:pP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12</w:t>
            </w:r>
          </w:p>
        </w:tc>
        <w:tc>
          <w:tcPr>
            <w:tcW w:w="557" w:type="pct"/>
            <w:vMerge/>
            <w:vAlign w:val="center"/>
          </w:tcPr>
          <w:p w:rsidR="00702384" w:rsidRDefault="00702384">
            <w:pPr>
              <w:pStyle w:val="TableText"/>
              <w:jc w:val="center"/>
              <w:rPr>
                <w:spacing w:val="8"/>
                <w:sz w:val="26"/>
                <w:szCs w:val="26"/>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中心区</w:t>
            </w:r>
          </w:p>
        </w:tc>
        <w:tc>
          <w:tcPr>
            <w:tcW w:w="761" w:type="pct"/>
            <w:vAlign w:val="center"/>
          </w:tcPr>
          <w:p w:rsidR="00702384" w:rsidRDefault="00702384">
            <w:pPr>
              <w:pStyle w:val="TableText"/>
              <w:jc w:val="center"/>
              <w:rPr>
                <w:spacing w:val="-5"/>
                <w:sz w:val="26"/>
                <w:szCs w:val="26"/>
              </w:rPr>
            </w:pP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13</w:t>
            </w:r>
          </w:p>
        </w:tc>
        <w:tc>
          <w:tcPr>
            <w:tcW w:w="557" w:type="pct"/>
            <w:vMerge/>
            <w:vAlign w:val="center"/>
          </w:tcPr>
          <w:p w:rsidR="00702384" w:rsidRDefault="00702384">
            <w:pPr>
              <w:pStyle w:val="TableText"/>
              <w:jc w:val="center"/>
              <w:rPr>
                <w:spacing w:val="8"/>
                <w:sz w:val="26"/>
                <w:szCs w:val="26"/>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东北区</w:t>
            </w:r>
          </w:p>
        </w:tc>
        <w:tc>
          <w:tcPr>
            <w:tcW w:w="761" w:type="pct"/>
            <w:vAlign w:val="center"/>
          </w:tcPr>
          <w:p w:rsidR="00702384" w:rsidRDefault="00702384">
            <w:pPr>
              <w:pStyle w:val="TableText"/>
              <w:jc w:val="center"/>
              <w:rPr>
                <w:spacing w:val="-5"/>
                <w:sz w:val="26"/>
                <w:szCs w:val="26"/>
              </w:rPr>
            </w:pP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14</w:t>
            </w:r>
          </w:p>
        </w:tc>
        <w:tc>
          <w:tcPr>
            <w:tcW w:w="557" w:type="pct"/>
            <w:vMerge/>
            <w:vAlign w:val="center"/>
          </w:tcPr>
          <w:p w:rsidR="00702384" w:rsidRDefault="00702384">
            <w:pPr>
              <w:pStyle w:val="TableText"/>
              <w:jc w:val="center"/>
              <w:rPr>
                <w:spacing w:val="8"/>
                <w:sz w:val="26"/>
                <w:szCs w:val="26"/>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西北区</w:t>
            </w:r>
          </w:p>
        </w:tc>
        <w:tc>
          <w:tcPr>
            <w:tcW w:w="761" w:type="pct"/>
            <w:vAlign w:val="center"/>
          </w:tcPr>
          <w:p w:rsidR="00702384" w:rsidRDefault="00702384">
            <w:pPr>
              <w:pStyle w:val="TableText"/>
              <w:jc w:val="center"/>
              <w:rPr>
                <w:spacing w:val="-5"/>
                <w:sz w:val="26"/>
                <w:szCs w:val="26"/>
              </w:rPr>
            </w:pPr>
          </w:p>
        </w:tc>
        <w:tc>
          <w:tcPr>
            <w:tcW w:w="1839" w:type="pct"/>
            <w:vMerge/>
          </w:tcPr>
          <w:p w:rsidR="00702384" w:rsidRDefault="00702384">
            <w:pPr>
              <w:rPr>
                <w:rFonts w:ascii="Arial"/>
              </w:rPr>
            </w:pPr>
          </w:p>
        </w:tc>
      </w:tr>
      <w:tr w:rsidR="00702384">
        <w:trPr>
          <w:trHeight w:val="567"/>
        </w:trPr>
        <w:tc>
          <w:tcPr>
            <w:tcW w:w="478" w:type="pct"/>
            <w:vAlign w:val="center"/>
          </w:tcPr>
          <w:p w:rsidR="00702384" w:rsidRDefault="006408AA">
            <w:pPr>
              <w:pStyle w:val="TableText"/>
              <w:jc w:val="center"/>
              <w:rPr>
                <w:spacing w:val="-5"/>
                <w:sz w:val="26"/>
                <w:szCs w:val="26"/>
              </w:rPr>
            </w:pPr>
            <w:r>
              <w:rPr>
                <w:rFonts w:hint="eastAsia"/>
                <w:sz w:val="24"/>
                <w:szCs w:val="24"/>
                <w:lang w:eastAsia="zh-CN"/>
              </w:rPr>
              <w:t>15</w:t>
            </w:r>
          </w:p>
        </w:tc>
        <w:tc>
          <w:tcPr>
            <w:tcW w:w="557" w:type="pct"/>
            <w:vAlign w:val="center"/>
          </w:tcPr>
          <w:p w:rsidR="00702384" w:rsidRDefault="00702384">
            <w:pPr>
              <w:jc w:val="center"/>
              <w:rPr>
                <w:rFonts w:ascii="Arial"/>
              </w:rPr>
            </w:pPr>
          </w:p>
        </w:tc>
        <w:tc>
          <w:tcPr>
            <w:tcW w:w="136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地库</w:t>
            </w:r>
          </w:p>
        </w:tc>
        <w:tc>
          <w:tcPr>
            <w:tcW w:w="761" w:type="pct"/>
            <w:vAlign w:val="center"/>
          </w:tcPr>
          <w:p w:rsidR="00702384" w:rsidRDefault="006408AA">
            <w:pPr>
              <w:pStyle w:val="TableText"/>
              <w:jc w:val="center"/>
              <w:rPr>
                <w:spacing w:val="-5"/>
                <w:sz w:val="26"/>
                <w:szCs w:val="26"/>
              </w:rPr>
            </w:pPr>
            <w:r>
              <w:rPr>
                <w:spacing w:val="-5"/>
                <w:sz w:val="26"/>
                <w:szCs w:val="26"/>
              </w:rPr>
              <w:t>9833</w:t>
            </w:r>
          </w:p>
        </w:tc>
        <w:tc>
          <w:tcPr>
            <w:tcW w:w="1839" w:type="pct"/>
            <w:vMerge/>
          </w:tcPr>
          <w:p w:rsidR="00702384" w:rsidRDefault="00702384">
            <w:pPr>
              <w:rPr>
                <w:rFonts w:ascii="Arial"/>
              </w:rPr>
            </w:pPr>
          </w:p>
        </w:tc>
      </w:tr>
    </w:tbl>
    <w:p w:rsidR="00702384" w:rsidRDefault="00702384">
      <w:pPr>
        <w:rPr>
          <w:rFonts w:ascii="Arial"/>
        </w:rPr>
      </w:pPr>
    </w:p>
    <w:p w:rsidR="00702384" w:rsidRDefault="00702384">
      <w:pPr>
        <w:rPr>
          <w:rFonts w:ascii="Arial" w:eastAsia="Arial" w:hAnsi="Arial" w:cs="Arial"/>
          <w:szCs w:val="21"/>
        </w:rPr>
        <w:sectPr w:rsidR="00702384">
          <w:footerReference w:type="default" r:id="rId12"/>
          <w:pgSz w:w="11906" w:h="16838"/>
          <w:pgMar w:top="1440" w:right="1803" w:bottom="1440" w:left="1803" w:header="0" w:footer="969" w:gutter="0"/>
          <w:pgNumType w:fmt="numberInDash"/>
          <w:cols w:space="720"/>
          <w:docGrid w:linePitch="1"/>
        </w:sectPr>
      </w:pPr>
    </w:p>
    <w:p w:rsidR="00702384" w:rsidRDefault="006408AA">
      <w:pPr>
        <w:spacing w:before="68" w:line="219" w:lineRule="auto"/>
        <w:rPr>
          <w:rFonts w:ascii="宋体" w:eastAsia="宋体" w:hAnsi="宋体" w:cs="宋体"/>
          <w:sz w:val="34"/>
          <w:szCs w:val="34"/>
        </w:rPr>
      </w:pPr>
      <w:r>
        <w:rPr>
          <w:rFonts w:ascii="宋体" w:eastAsia="宋体" w:hAnsi="宋体" w:cs="宋体"/>
          <w:b/>
          <w:bCs/>
          <w:spacing w:val="-4"/>
          <w:sz w:val="34"/>
          <w:szCs w:val="34"/>
        </w:rPr>
        <w:lastRenderedPageBreak/>
        <w:t>宿舍保洁工作内容</w:t>
      </w:r>
    </w:p>
    <w:p w:rsidR="00702384" w:rsidRDefault="00702384">
      <w:pPr>
        <w:spacing w:line="32" w:lineRule="exact"/>
      </w:pPr>
    </w:p>
    <w:tbl>
      <w:tblPr>
        <w:tblStyle w:val="TableNormal"/>
        <w:tblW w:w="499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1066"/>
        <w:gridCol w:w="2935"/>
        <w:gridCol w:w="1216"/>
        <w:gridCol w:w="2154"/>
      </w:tblGrid>
      <w:tr w:rsidR="00702384">
        <w:trPr>
          <w:trHeight w:val="567"/>
        </w:trPr>
        <w:tc>
          <w:tcPr>
            <w:tcW w:w="70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序号</w:t>
            </w:r>
          </w:p>
        </w:tc>
        <w:tc>
          <w:tcPr>
            <w:tcW w:w="622"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区域</w:t>
            </w:r>
          </w:p>
        </w:tc>
        <w:tc>
          <w:tcPr>
            <w:tcW w:w="171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名称</w:t>
            </w:r>
          </w:p>
        </w:tc>
        <w:tc>
          <w:tcPr>
            <w:tcW w:w="709"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房间数</w:t>
            </w:r>
          </w:p>
        </w:tc>
        <w:tc>
          <w:tcPr>
            <w:tcW w:w="1255" w:type="pct"/>
            <w:vAlign w:val="center"/>
          </w:tcPr>
          <w:p w:rsidR="00702384" w:rsidRDefault="006408AA">
            <w:pPr>
              <w:pStyle w:val="TableText"/>
              <w:spacing w:before="215" w:line="219" w:lineRule="auto"/>
              <w:jc w:val="center"/>
            </w:pPr>
            <w:r>
              <w:rPr>
                <w:spacing w:val="3"/>
              </w:rPr>
              <w:t>工作内容</w:t>
            </w:r>
          </w:p>
        </w:tc>
      </w:tr>
      <w:tr w:rsidR="00702384">
        <w:trPr>
          <w:trHeight w:val="567"/>
        </w:trPr>
        <w:tc>
          <w:tcPr>
            <w:tcW w:w="70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w:t>
            </w:r>
          </w:p>
        </w:tc>
        <w:tc>
          <w:tcPr>
            <w:tcW w:w="622" w:type="pct"/>
            <w:vMerge w:val="restart"/>
            <w:tcBorders>
              <w:bottom w:val="nil"/>
            </w:tcBorders>
            <w:vAlign w:val="center"/>
          </w:tcPr>
          <w:p w:rsidR="00702384" w:rsidRDefault="006408AA">
            <w:pPr>
              <w:jc w:val="center"/>
              <w:rPr>
                <w:rFonts w:ascii="宋体" w:eastAsia="宋体" w:hAnsi="宋体" w:cs="宋体"/>
                <w:sz w:val="24"/>
              </w:rPr>
            </w:pPr>
            <w:r>
              <w:rPr>
                <w:rFonts w:ascii="宋体" w:eastAsia="宋体" w:hAnsi="宋体" w:cs="宋体" w:hint="eastAsia"/>
                <w:sz w:val="24"/>
              </w:rPr>
              <w:t>宿舍楼</w:t>
            </w:r>
          </w:p>
        </w:tc>
        <w:tc>
          <w:tcPr>
            <w:tcW w:w="171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1号楼-男生宿舍</w:t>
            </w:r>
          </w:p>
        </w:tc>
        <w:tc>
          <w:tcPr>
            <w:tcW w:w="709"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108</w:t>
            </w:r>
          </w:p>
        </w:tc>
        <w:tc>
          <w:tcPr>
            <w:tcW w:w="1255" w:type="pct"/>
            <w:vMerge w:val="restart"/>
            <w:tcBorders>
              <w:bottom w:val="nil"/>
            </w:tcBorders>
          </w:tcPr>
          <w:p w:rsidR="00702384" w:rsidRDefault="006408AA">
            <w:pPr>
              <w:jc w:val="left"/>
              <w:rPr>
                <w:rFonts w:ascii="宋体" w:eastAsia="宋体" w:hAnsi="宋体" w:cs="宋体"/>
                <w:sz w:val="24"/>
              </w:rPr>
            </w:pPr>
            <w:r>
              <w:rPr>
                <w:rFonts w:ascii="宋体" w:eastAsia="宋体" w:hAnsi="宋体" w:cs="宋体" w:hint="eastAsia"/>
                <w:sz w:val="24"/>
              </w:rPr>
              <w:t>1、大厅、公区过道、楼梯地面、墙面日保洁2次，达到地面无污渍、无垃圾杂物、无灰尘、无蛛网；</w:t>
            </w:r>
          </w:p>
          <w:p w:rsidR="00702384" w:rsidRDefault="006408AA">
            <w:pPr>
              <w:jc w:val="left"/>
              <w:rPr>
                <w:rFonts w:ascii="宋体" w:eastAsia="宋体" w:hAnsi="宋体" w:cs="宋体"/>
                <w:sz w:val="24"/>
              </w:rPr>
            </w:pPr>
            <w:r>
              <w:rPr>
                <w:rFonts w:ascii="宋体" w:eastAsia="宋体" w:hAnsi="宋体" w:cs="宋体" w:hint="eastAsia"/>
                <w:sz w:val="24"/>
              </w:rPr>
              <w:t>2、电梯轿厢表面日保洁1次无尘、无污迹、表面光亮、电梯巡视保洁不低于4次；</w:t>
            </w:r>
          </w:p>
          <w:p w:rsidR="00702384" w:rsidRDefault="006408AA">
            <w:pPr>
              <w:jc w:val="left"/>
              <w:rPr>
                <w:rFonts w:ascii="宋体" w:eastAsia="宋体" w:hAnsi="宋体" w:cs="宋体"/>
                <w:sz w:val="24"/>
              </w:rPr>
            </w:pPr>
            <w:r>
              <w:rPr>
                <w:rFonts w:ascii="宋体" w:eastAsia="宋体" w:hAnsi="宋体" w:cs="宋体" w:hint="eastAsia"/>
                <w:sz w:val="24"/>
              </w:rPr>
              <w:t>3、卫生间、茶水间日保洁</w:t>
            </w:r>
            <w:r>
              <w:rPr>
                <w:rFonts w:ascii="宋体" w:hAnsi="宋体" w:cs="宋体" w:hint="eastAsia"/>
                <w:sz w:val="24"/>
              </w:rPr>
              <w:t>4</w:t>
            </w:r>
            <w:r>
              <w:rPr>
                <w:rFonts w:ascii="宋体" w:eastAsia="宋体" w:hAnsi="宋体" w:cs="宋体" w:hint="eastAsia"/>
                <w:sz w:val="24"/>
              </w:rPr>
              <w:t>次</w:t>
            </w:r>
            <w:r>
              <w:rPr>
                <w:rFonts w:ascii="宋体" w:hAnsi="宋体" w:cs="宋体" w:hint="eastAsia"/>
                <w:sz w:val="24"/>
              </w:rPr>
              <w:t>，达到</w:t>
            </w:r>
            <w:r>
              <w:rPr>
                <w:rFonts w:ascii="宋体" w:eastAsia="宋体" w:hAnsi="宋体" w:cs="宋体" w:hint="eastAsia"/>
                <w:sz w:val="24"/>
              </w:rPr>
              <w:t>地面无污渍、无积水、无垃圾杂物；墙面无蛛网、台面无污渍、便坑无黄斑、无异味；</w:t>
            </w:r>
          </w:p>
          <w:p w:rsidR="00702384" w:rsidRDefault="006408AA">
            <w:pPr>
              <w:jc w:val="left"/>
            </w:pPr>
            <w:r>
              <w:rPr>
                <w:rFonts w:ascii="宋体" w:eastAsia="宋体" w:hAnsi="宋体" w:cs="宋体" w:hint="eastAsia"/>
                <w:sz w:val="24"/>
              </w:rPr>
              <w:t>4、垃圾日产日清1次；</w:t>
            </w:r>
          </w:p>
        </w:tc>
      </w:tr>
      <w:tr w:rsidR="00702384">
        <w:trPr>
          <w:trHeight w:val="567"/>
        </w:trPr>
        <w:tc>
          <w:tcPr>
            <w:tcW w:w="70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2</w:t>
            </w:r>
          </w:p>
        </w:tc>
        <w:tc>
          <w:tcPr>
            <w:tcW w:w="622" w:type="pct"/>
            <w:vMerge/>
            <w:tcBorders>
              <w:top w:val="nil"/>
              <w:bottom w:val="nil"/>
            </w:tcBorders>
            <w:vAlign w:val="center"/>
          </w:tcPr>
          <w:p w:rsidR="00702384" w:rsidRDefault="00702384">
            <w:pPr>
              <w:jc w:val="center"/>
              <w:rPr>
                <w:rFonts w:ascii="宋体" w:eastAsia="宋体" w:hAnsi="宋体" w:cs="宋体"/>
                <w:sz w:val="24"/>
              </w:rPr>
            </w:pPr>
          </w:p>
        </w:tc>
        <w:tc>
          <w:tcPr>
            <w:tcW w:w="171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2号楼-男生宿舍</w:t>
            </w:r>
          </w:p>
        </w:tc>
        <w:tc>
          <w:tcPr>
            <w:tcW w:w="709"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108</w:t>
            </w:r>
          </w:p>
        </w:tc>
        <w:tc>
          <w:tcPr>
            <w:tcW w:w="1255" w:type="pct"/>
            <w:vMerge/>
            <w:tcBorders>
              <w:top w:val="nil"/>
              <w:bottom w:val="nil"/>
            </w:tcBorders>
          </w:tcPr>
          <w:p w:rsidR="00702384" w:rsidRDefault="00702384">
            <w:pPr>
              <w:rPr>
                <w:rFonts w:ascii="Arial"/>
              </w:rPr>
            </w:pPr>
          </w:p>
        </w:tc>
      </w:tr>
      <w:tr w:rsidR="00702384">
        <w:trPr>
          <w:trHeight w:val="567"/>
        </w:trPr>
        <w:tc>
          <w:tcPr>
            <w:tcW w:w="70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3</w:t>
            </w:r>
          </w:p>
        </w:tc>
        <w:tc>
          <w:tcPr>
            <w:tcW w:w="622" w:type="pct"/>
            <w:vMerge/>
            <w:tcBorders>
              <w:top w:val="nil"/>
              <w:bottom w:val="nil"/>
            </w:tcBorders>
            <w:vAlign w:val="center"/>
          </w:tcPr>
          <w:p w:rsidR="00702384" w:rsidRDefault="00702384">
            <w:pPr>
              <w:jc w:val="center"/>
              <w:rPr>
                <w:rFonts w:ascii="宋体" w:eastAsia="宋体" w:hAnsi="宋体" w:cs="宋体"/>
                <w:sz w:val="24"/>
              </w:rPr>
            </w:pPr>
          </w:p>
        </w:tc>
        <w:tc>
          <w:tcPr>
            <w:tcW w:w="171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3号楼-男生宿舍</w:t>
            </w:r>
          </w:p>
        </w:tc>
        <w:tc>
          <w:tcPr>
            <w:tcW w:w="709"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108</w:t>
            </w:r>
          </w:p>
        </w:tc>
        <w:tc>
          <w:tcPr>
            <w:tcW w:w="1255" w:type="pct"/>
            <w:vMerge/>
            <w:tcBorders>
              <w:top w:val="nil"/>
              <w:bottom w:val="nil"/>
            </w:tcBorders>
          </w:tcPr>
          <w:p w:rsidR="00702384" w:rsidRDefault="00702384">
            <w:pPr>
              <w:rPr>
                <w:rFonts w:ascii="Arial"/>
              </w:rPr>
            </w:pPr>
          </w:p>
        </w:tc>
      </w:tr>
      <w:tr w:rsidR="00702384">
        <w:trPr>
          <w:trHeight w:val="567"/>
        </w:trPr>
        <w:tc>
          <w:tcPr>
            <w:tcW w:w="70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4</w:t>
            </w:r>
          </w:p>
        </w:tc>
        <w:tc>
          <w:tcPr>
            <w:tcW w:w="622" w:type="pct"/>
            <w:vMerge/>
            <w:tcBorders>
              <w:top w:val="nil"/>
              <w:bottom w:val="nil"/>
            </w:tcBorders>
            <w:vAlign w:val="center"/>
          </w:tcPr>
          <w:p w:rsidR="00702384" w:rsidRDefault="00702384">
            <w:pPr>
              <w:jc w:val="center"/>
              <w:rPr>
                <w:rFonts w:ascii="宋体" w:eastAsia="宋体" w:hAnsi="宋体" w:cs="宋体"/>
                <w:sz w:val="24"/>
              </w:rPr>
            </w:pPr>
          </w:p>
        </w:tc>
        <w:tc>
          <w:tcPr>
            <w:tcW w:w="171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4号楼-男生宿舍</w:t>
            </w:r>
          </w:p>
        </w:tc>
        <w:tc>
          <w:tcPr>
            <w:tcW w:w="709"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108</w:t>
            </w:r>
          </w:p>
        </w:tc>
        <w:tc>
          <w:tcPr>
            <w:tcW w:w="1255" w:type="pct"/>
            <w:vMerge/>
            <w:tcBorders>
              <w:top w:val="nil"/>
              <w:bottom w:val="nil"/>
            </w:tcBorders>
          </w:tcPr>
          <w:p w:rsidR="00702384" w:rsidRDefault="00702384">
            <w:pPr>
              <w:rPr>
                <w:rFonts w:ascii="Arial"/>
              </w:rPr>
            </w:pPr>
          </w:p>
        </w:tc>
      </w:tr>
      <w:tr w:rsidR="00702384">
        <w:trPr>
          <w:trHeight w:val="567"/>
        </w:trPr>
        <w:tc>
          <w:tcPr>
            <w:tcW w:w="70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5</w:t>
            </w:r>
          </w:p>
        </w:tc>
        <w:tc>
          <w:tcPr>
            <w:tcW w:w="622" w:type="pct"/>
            <w:vMerge/>
            <w:tcBorders>
              <w:top w:val="nil"/>
              <w:bottom w:val="nil"/>
            </w:tcBorders>
            <w:vAlign w:val="center"/>
          </w:tcPr>
          <w:p w:rsidR="00702384" w:rsidRDefault="00702384">
            <w:pPr>
              <w:jc w:val="center"/>
              <w:rPr>
                <w:rFonts w:ascii="宋体" w:eastAsia="宋体" w:hAnsi="宋体" w:cs="宋体"/>
                <w:sz w:val="24"/>
              </w:rPr>
            </w:pPr>
          </w:p>
        </w:tc>
        <w:tc>
          <w:tcPr>
            <w:tcW w:w="171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5号楼-女生宿舍</w:t>
            </w:r>
          </w:p>
        </w:tc>
        <w:tc>
          <w:tcPr>
            <w:tcW w:w="709"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108</w:t>
            </w:r>
          </w:p>
        </w:tc>
        <w:tc>
          <w:tcPr>
            <w:tcW w:w="1255" w:type="pct"/>
            <w:vMerge/>
            <w:tcBorders>
              <w:top w:val="nil"/>
              <w:bottom w:val="nil"/>
            </w:tcBorders>
          </w:tcPr>
          <w:p w:rsidR="00702384" w:rsidRDefault="00702384">
            <w:pPr>
              <w:rPr>
                <w:rFonts w:ascii="Arial"/>
              </w:rPr>
            </w:pPr>
          </w:p>
        </w:tc>
      </w:tr>
      <w:tr w:rsidR="00702384">
        <w:trPr>
          <w:trHeight w:val="567"/>
        </w:trPr>
        <w:tc>
          <w:tcPr>
            <w:tcW w:w="70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6</w:t>
            </w:r>
          </w:p>
        </w:tc>
        <w:tc>
          <w:tcPr>
            <w:tcW w:w="622" w:type="pct"/>
            <w:vMerge/>
            <w:tcBorders>
              <w:top w:val="nil"/>
              <w:bottom w:val="nil"/>
            </w:tcBorders>
            <w:vAlign w:val="center"/>
          </w:tcPr>
          <w:p w:rsidR="00702384" w:rsidRDefault="00702384">
            <w:pPr>
              <w:jc w:val="center"/>
              <w:rPr>
                <w:rFonts w:ascii="宋体" w:eastAsia="宋体" w:hAnsi="宋体" w:cs="宋体"/>
                <w:sz w:val="24"/>
              </w:rPr>
            </w:pPr>
          </w:p>
        </w:tc>
        <w:tc>
          <w:tcPr>
            <w:tcW w:w="171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6号楼-教师公寓</w:t>
            </w:r>
          </w:p>
        </w:tc>
        <w:tc>
          <w:tcPr>
            <w:tcW w:w="709"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108</w:t>
            </w:r>
          </w:p>
        </w:tc>
        <w:tc>
          <w:tcPr>
            <w:tcW w:w="1255" w:type="pct"/>
            <w:vMerge/>
            <w:tcBorders>
              <w:top w:val="nil"/>
              <w:bottom w:val="nil"/>
            </w:tcBorders>
          </w:tcPr>
          <w:p w:rsidR="00702384" w:rsidRDefault="00702384">
            <w:pPr>
              <w:rPr>
                <w:rFonts w:ascii="Arial"/>
              </w:rPr>
            </w:pPr>
          </w:p>
        </w:tc>
      </w:tr>
      <w:tr w:rsidR="00702384">
        <w:trPr>
          <w:trHeight w:val="567"/>
        </w:trPr>
        <w:tc>
          <w:tcPr>
            <w:tcW w:w="70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7</w:t>
            </w:r>
          </w:p>
        </w:tc>
        <w:tc>
          <w:tcPr>
            <w:tcW w:w="622" w:type="pct"/>
            <w:vMerge/>
            <w:tcBorders>
              <w:top w:val="nil"/>
              <w:bottom w:val="nil"/>
            </w:tcBorders>
            <w:vAlign w:val="center"/>
          </w:tcPr>
          <w:p w:rsidR="00702384" w:rsidRDefault="00702384">
            <w:pPr>
              <w:jc w:val="center"/>
              <w:rPr>
                <w:rFonts w:ascii="宋体" w:eastAsia="宋体" w:hAnsi="宋体" w:cs="宋体"/>
                <w:sz w:val="24"/>
              </w:rPr>
            </w:pPr>
          </w:p>
        </w:tc>
        <w:tc>
          <w:tcPr>
            <w:tcW w:w="171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7号楼-女生宿舍</w:t>
            </w:r>
          </w:p>
        </w:tc>
        <w:tc>
          <w:tcPr>
            <w:tcW w:w="709"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108</w:t>
            </w:r>
          </w:p>
        </w:tc>
        <w:tc>
          <w:tcPr>
            <w:tcW w:w="1255" w:type="pct"/>
            <w:vMerge/>
            <w:tcBorders>
              <w:top w:val="nil"/>
              <w:bottom w:val="nil"/>
            </w:tcBorders>
          </w:tcPr>
          <w:p w:rsidR="00702384" w:rsidRDefault="00702384">
            <w:pPr>
              <w:rPr>
                <w:rFonts w:ascii="Arial"/>
              </w:rPr>
            </w:pPr>
          </w:p>
        </w:tc>
      </w:tr>
      <w:tr w:rsidR="00702384">
        <w:trPr>
          <w:trHeight w:val="567"/>
        </w:trPr>
        <w:tc>
          <w:tcPr>
            <w:tcW w:w="70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8</w:t>
            </w:r>
          </w:p>
        </w:tc>
        <w:tc>
          <w:tcPr>
            <w:tcW w:w="622" w:type="pct"/>
            <w:vMerge/>
            <w:tcBorders>
              <w:top w:val="nil"/>
            </w:tcBorders>
            <w:vAlign w:val="center"/>
          </w:tcPr>
          <w:p w:rsidR="00702384" w:rsidRDefault="00702384">
            <w:pPr>
              <w:jc w:val="center"/>
              <w:rPr>
                <w:rFonts w:ascii="宋体" w:eastAsia="宋体" w:hAnsi="宋体" w:cs="宋体"/>
                <w:sz w:val="24"/>
              </w:rPr>
            </w:pPr>
          </w:p>
        </w:tc>
        <w:tc>
          <w:tcPr>
            <w:tcW w:w="1711"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8号楼-女生宿舍</w:t>
            </w:r>
          </w:p>
        </w:tc>
        <w:tc>
          <w:tcPr>
            <w:tcW w:w="709" w:type="pct"/>
            <w:vAlign w:val="center"/>
          </w:tcPr>
          <w:p w:rsidR="00702384" w:rsidRDefault="006408AA">
            <w:pPr>
              <w:jc w:val="center"/>
              <w:rPr>
                <w:rFonts w:ascii="宋体" w:eastAsia="宋体" w:hAnsi="宋体" w:cs="宋体"/>
                <w:sz w:val="24"/>
              </w:rPr>
            </w:pPr>
            <w:r>
              <w:rPr>
                <w:rFonts w:ascii="宋体" w:eastAsia="宋体" w:hAnsi="宋体" w:cs="宋体" w:hint="eastAsia"/>
                <w:sz w:val="24"/>
              </w:rPr>
              <w:t>108</w:t>
            </w:r>
          </w:p>
        </w:tc>
        <w:tc>
          <w:tcPr>
            <w:tcW w:w="1255" w:type="pct"/>
            <w:vMerge/>
            <w:tcBorders>
              <w:top w:val="nil"/>
            </w:tcBorders>
          </w:tcPr>
          <w:p w:rsidR="00702384" w:rsidRDefault="00702384">
            <w:pPr>
              <w:rPr>
                <w:rFonts w:ascii="Arial"/>
              </w:rPr>
            </w:pPr>
          </w:p>
        </w:tc>
      </w:tr>
    </w:tbl>
    <w:p w:rsidR="00702384" w:rsidRDefault="00702384">
      <w:pPr>
        <w:rPr>
          <w:rFonts w:ascii="Arial"/>
        </w:rPr>
      </w:pPr>
    </w:p>
    <w:p w:rsidR="00702384" w:rsidRDefault="00702384">
      <w:pPr>
        <w:rPr>
          <w:rFonts w:ascii="Arial" w:eastAsia="Arial" w:hAnsi="Arial" w:cs="Arial"/>
          <w:szCs w:val="21"/>
        </w:rPr>
        <w:sectPr w:rsidR="00702384">
          <w:footerReference w:type="default" r:id="rId13"/>
          <w:pgSz w:w="12172" w:h="17030"/>
          <w:pgMar w:top="1440" w:right="1803" w:bottom="1440" w:left="1803" w:header="0" w:footer="969" w:gutter="0"/>
          <w:pgNumType w:fmt="numberInDash"/>
          <w:cols w:space="720"/>
          <w:docGrid w:linePitch="1"/>
        </w:sectPr>
      </w:pPr>
    </w:p>
    <w:p w:rsidR="00702384" w:rsidRDefault="006408AA">
      <w:pPr>
        <w:spacing w:before="66" w:line="219" w:lineRule="auto"/>
        <w:ind w:left="249"/>
        <w:rPr>
          <w:rFonts w:ascii="宋体" w:eastAsia="宋体" w:hAnsi="宋体" w:cs="宋体"/>
          <w:sz w:val="33"/>
          <w:szCs w:val="33"/>
        </w:rPr>
      </w:pPr>
      <w:r>
        <w:rPr>
          <w:rFonts w:ascii="宋体" w:eastAsia="宋体" w:hAnsi="宋体" w:cs="宋体"/>
          <w:b/>
          <w:bCs/>
          <w:spacing w:val="-3"/>
          <w:sz w:val="33"/>
          <w:szCs w:val="33"/>
        </w:rPr>
        <w:lastRenderedPageBreak/>
        <w:t>其他岗位人</w:t>
      </w:r>
      <w:r>
        <w:rPr>
          <w:rFonts w:ascii="宋体" w:eastAsia="宋体" w:hAnsi="宋体" w:cs="宋体"/>
          <w:b/>
          <w:bCs/>
          <w:spacing w:val="-4"/>
          <w:sz w:val="33"/>
          <w:szCs w:val="33"/>
        </w:rPr>
        <w:t>员工作内容</w:t>
      </w:r>
    </w:p>
    <w:p w:rsidR="00702384" w:rsidRDefault="00702384">
      <w:pPr>
        <w:spacing w:line="14" w:lineRule="exact"/>
      </w:pPr>
    </w:p>
    <w:tbl>
      <w:tblPr>
        <w:tblStyle w:val="TableNormal"/>
        <w:tblW w:w="504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1110"/>
        <w:gridCol w:w="2571"/>
        <w:gridCol w:w="1355"/>
        <w:gridCol w:w="2841"/>
      </w:tblGrid>
      <w:tr w:rsidR="00702384">
        <w:trPr>
          <w:trHeight w:val="567"/>
        </w:trPr>
        <w:tc>
          <w:tcPr>
            <w:tcW w:w="449" w:type="pct"/>
            <w:vAlign w:val="center"/>
          </w:tcPr>
          <w:p w:rsidR="00702384" w:rsidRDefault="006408AA">
            <w:pPr>
              <w:pStyle w:val="TableText"/>
              <w:spacing w:before="20" w:line="221" w:lineRule="auto"/>
              <w:jc w:val="center"/>
            </w:pPr>
            <w:r>
              <w:rPr>
                <w:spacing w:val="7"/>
              </w:rPr>
              <w:t>序号</w:t>
            </w:r>
          </w:p>
        </w:tc>
        <w:tc>
          <w:tcPr>
            <w:tcW w:w="641" w:type="pct"/>
            <w:vAlign w:val="center"/>
          </w:tcPr>
          <w:p w:rsidR="00702384" w:rsidRDefault="006408AA">
            <w:pPr>
              <w:pStyle w:val="TableText"/>
              <w:spacing w:before="20" w:line="219" w:lineRule="auto"/>
              <w:jc w:val="center"/>
            </w:pPr>
            <w:r>
              <w:rPr>
                <w:spacing w:val="14"/>
              </w:rPr>
              <w:t>部门</w:t>
            </w:r>
          </w:p>
        </w:tc>
        <w:tc>
          <w:tcPr>
            <w:tcW w:w="1484" w:type="pct"/>
            <w:vAlign w:val="center"/>
          </w:tcPr>
          <w:p w:rsidR="00702384" w:rsidRDefault="006408AA">
            <w:pPr>
              <w:pStyle w:val="TableText"/>
              <w:spacing w:before="20" w:line="220" w:lineRule="auto"/>
              <w:jc w:val="center"/>
            </w:pPr>
            <w:r>
              <w:rPr>
                <w:spacing w:val="4"/>
              </w:rPr>
              <w:t>岗位</w:t>
            </w:r>
          </w:p>
        </w:tc>
        <w:tc>
          <w:tcPr>
            <w:tcW w:w="783" w:type="pct"/>
            <w:vAlign w:val="center"/>
          </w:tcPr>
          <w:p w:rsidR="00702384" w:rsidRDefault="006408AA">
            <w:pPr>
              <w:pStyle w:val="TableText"/>
              <w:spacing w:before="20" w:line="220" w:lineRule="auto"/>
              <w:jc w:val="center"/>
              <w:rPr>
                <w:spacing w:val="4"/>
                <w:lang w:eastAsia="zh-CN"/>
              </w:rPr>
            </w:pPr>
            <w:r>
              <w:rPr>
                <w:rFonts w:hint="eastAsia"/>
                <w:spacing w:val="4"/>
                <w:lang w:eastAsia="zh-CN"/>
              </w:rPr>
              <w:t>人数</w:t>
            </w:r>
          </w:p>
        </w:tc>
        <w:tc>
          <w:tcPr>
            <w:tcW w:w="1640" w:type="pct"/>
            <w:vAlign w:val="center"/>
          </w:tcPr>
          <w:p w:rsidR="00702384" w:rsidRDefault="006408AA">
            <w:pPr>
              <w:pStyle w:val="TableText"/>
              <w:spacing w:before="20" w:line="219" w:lineRule="auto"/>
              <w:jc w:val="center"/>
            </w:pPr>
            <w:r>
              <w:rPr>
                <w:spacing w:val="3"/>
              </w:rPr>
              <w:t>工作内容</w:t>
            </w:r>
          </w:p>
        </w:tc>
      </w:tr>
      <w:tr w:rsidR="00702384">
        <w:trPr>
          <w:trHeight w:val="897"/>
        </w:trPr>
        <w:tc>
          <w:tcPr>
            <w:tcW w:w="449" w:type="pct"/>
            <w:vAlign w:val="center"/>
          </w:tcPr>
          <w:p w:rsidR="00702384" w:rsidRDefault="006408AA">
            <w:pPr>
              <w:pStyle w:val="TableText"/>
              <w:spacing w:before="20" w:line="183" w:lineRule="auto"/>
              <w:jc w:val="center"/>
            </w:pPr>
            <w:r>
              <w:t>1</w:t>
            </w:r>
          </w:p>
        </w:tc>
        <w:tc>
          <w:tcPr>
            <w:tcW w:w="641" w:type="pct"/>
            <w:vMerge w:val="restart"/>
            <w:tcBorders>
              <w:bottom w:val="nil"/>
            </w:tcBorders>
            <w:vAlign w:val="center"/>
          </w:tcPr>
          <w:p w:rsidR="00702384" w:rsidRDefault="006408AA">
            <w:pPr>
              <w:pStyle w:val="TableText"/>
              <w:spacing w:before="20" w:line="219" w:lineRule="auto"/>
              <w:jc w:val="center"/>
            </w:pPr>
            <w:r>
              <w:rPr>
                <w:spacing w:val="4"/>
              </w:rPr>
              <w:t>服务中心</w:t>
            </w:r>
          </w:p>
        </w:tc>
        <w:tc>
          <w:tcPr>
            <w:tcW w:w="1484" w:type="pct"/>
            <w:vAlign w:val="center"/>
          </w:tcPr>
          <w:p w:rsidR="00702384" w:rsidRDefault="006408AA">
            <w:pPr>
              <w:pStyle w:val="TableText"/>
              <w:spacing w:before="20" w:line="220" w:lineRule="auto"/>
              <w:jc w:val="center"/>
              <w:rPr>
                <w:spacing w:val="2"/>
              </w:rPr>
            </w:pPr>
            <w:r>
              <w:rPr>
                <w:spacing w:val="2"/>
              </w:rPr>
              <w:t>项目经理</w:t>
            </w:r>
          </w:p>
        </w:tc>
        <w:tc>
          <w:tcPr>
            <w:tcW w:w="783" w:type="pct"/>
            <w:vAlign w:val="center"/>
          </w:tcPr>
          <w:p w:rsidR="00702384" w:rsidRDefault="006408AA">
            <w:pPr>
              <w:pStyle w:val="TableText"/>
              <w:spacing w:before="20" w:line="220" w:lineRule="auto"/>
              <w:jc w:val="center"/>
              <w:rPr>
                <w:spacing w:val="2"/>
                <w:lang w:eastAsia="zh-CN"/>
              </w:rPr>
            </w:pPr>
            <w:r>
              <w:rPr>
                <w:rFonts w:hint="eastAsia"/>
                <w:spacing w:val="2"/>
                <w:lang w:eastAsia="zh-CN"/>
              </w:rPr>
              <w:t>1</w:t>
            </w:r>
          </w:p>
        </w:tc>
        <w:tc>
          <w:tcPr>
            <w:tcW w:w="1640" w:type="pct"/>
            <w:vAlign w:val="center"/>
          </w:tcPr>
          <w:p w:rsidR="00702384" w:rsidRDefault="006408AA">
            <w:pPr>
              <w:pStyle w:val="TableText"/>
              <w:spacing w:before="20" w:line="219" w:lineRule="auto"/>
            </w:pPr>
            <w:r>
              <w:rPr>
                <w:spacing w:val="1"/>
              </w:rPr>
              <w:t>负责项目的</w:t>
            </w:r>
            <w:r>
              <w:rPr>
                <w:rFonts w:hint="eastAsia"/>
                <w:spacing w:val="1"/>
                <w:lang w:eastAsia="zh-CN"/>
              </w:rPr>
              <w:t>全面</w:t>
            </w:r>
            <w:r>
              <w:rPr>
                <w:spacing w:val="1"/>
              </w:rPr>
              <w:t>工作</w:t>
            </w:r>
          </w:p>
        </w:tc>
      </w:tr>
      <w:tr w:rsidR="00702384">
        <w:trPr>
          <w:trHeight w:val="1802"/>
        </w:trPr>
        <w:tc>
          <w:tcPr>
            <w:tcW w:w="449" w:type="pct"/>
            <w:vAlign w:val="center"/>
          </w:tcPr>
          <w:p w:rsidR="00702384" w:rsidRDefault="006408AA">
            <w:pPr>
              <w:pStyle w:val="TableText"/>
              <w:spacing w:before="20" w:line="183" w:lineRule="auto"/>
              <w:jc w:val="center"/>
            </w:pPr>
            <w:r>
              <w:t>2</w:t>
            </w:r>
          </w:p>
        </w:tc>
        <w:tc>
          <w:tcPr>
            <w:tcW w:w="641" w:type="pct"/>
            <w:vMerge/>
            <w:tcBorders>
              <w:top w:val="nil"/>
              <w:bottom w:val="nil"/>
            </w:tcBorders>
            <w:vAlign w:val="center"/>
          </w:tcPr>
          <w:p w:rsidR="00702384" w:rsidRDefault="00702384">
            <w:pPr>
              <w:spacing w:before="20"/>
              <w:jc w:val="center"/>
              <w:rPr>
                <w:rFonts w:ascii="Arial"/>
              </w:rPr>
            </w:pPr>
          </w:p>
        </w:tc>
        <w:tc>
          <w:tcPr>
            <w:tcW w:w="1484" w:type="pct"/>
            <w:vAlign w:val="center"/>
          </w:tcPr>
          <w:p w:rsidR="00702384" w:rsidRDefault="006408AA">
            <w:pPr>
              <w:pStyle w:val="TableText"/>
              <w:spacing w:before="20" w:line="220" w:lineRule="auto"/>
              <w:jc w:val="center"/>
              <w:rPr>
                <w:spacing w:val="2"/>
                <w:lang w:eastAsia="zh-CN"/>
              </w:rPr>
            </w:pPr>
            <w:r>
              <w:rPr>
                <w:rFonts w:hint="eastAsia"/>
                <w:spacing w:val="2"/>
              </w:rPr>
              <w:t>会务员</w:t>
            </w:r>
            <w:r>
              <w:rPr>
                <w:rFonts w:hint="eastAsia"/>
                <w:spacing w:val="2"/>
                <w:lang w:eastAsia="zh-CN"/>
              </w:rPr>
              <w:t>（内勤）</w:t>
            </w:r>
          </w:p>
        </w:tc>
        <w:tc>
          <w:tcPr>
            <w:tcW w:w="783" w:type="pct"/>
            <w:vAlign w:val="center"/>
          </w:tcPr>
          <w:p w:rsidR="00702384" w:rsidRDefault="006408AA">
            <w:pPr>
              <w:pStyle w:val="TableText"/>
              <w:spacing w:before="20" w:line="220" w:lineRule="auto"/>
              <w:jc w:val="center"/>
              <w:rPr>
                <w:spacing w:val="2"/>
                <w:lang w:eastAsia="zh-CN"/>
              </w:rPr>
            </w:pPr>
            <w:r>
              <w:rPr>
                <w:rFonts w:hint="eastAsia"/>
                <w:spacing w:val="2"/>
                <w:lang w:eastAsia="zh-CN"/>
              </w:rPr>
              <w:t>1</w:t>
            </w:r>
          </w:p>
        </w:tc>
        <w:tc>
          <w:tcPr>
            <w:tcW w:w="1640" w:type="pct"/>
            <w:vAlign w:val="center"/>
          </w:tcPr>
          <w:p w:rsidR="00702384" w:rsidRDefault="006408AA">
            <w:pPr>
              <w:pStyle w:val="TableText"/>
              <w:spacing w:before="20" w:line="217" w:lineRule="auto"/>
              <w:ind w:right="193"/>
              <w:rPr>
                <w:lang w:eastAsia="zh-CN"/>
              </w:rPr>
            </w:pPr>
            <w:r>
              <w:rPr>
                <w:lang w:eastAsia="zh-CN"/>
              </w:rPr>
              <w:t>负责项目人员考勤、物资管理、档</w:t>
            </w:r>
            <w:r>
              <w:rPr>
                <w:rFonts w:hint="eastAsia"/>
                <w:lang w:eastAsia="zh-CN"/>
              </w:rPr>
              <w:t>案管</w:t>
            </w:r>
            <w:r>
              <w:rPr>
                <w:spacing w:val="1"/>
                <w:lang w:eastAsia="zh-CN"/>
              </w:rPr>
              <w:t>理、报事报修处理</w:t>
            </w:r>
            <w:r>
              <w:rPr>
                <w:rFonts w:hint="eastAsia"/>
                <w:spacing w:val="1"/>
                <w:lang w:eastAsia="zh-CN"/>
              </w:rPr>
              <w:t>、</w:t>
            </w:r>
            <w:r>
              <w:rPr>
                <w:rFonts w:hint="eastAsia"/>
                <w:lang w:eastAsia="zh-CN"/>
              </w:rPr>
              <w:t>各类会议的服务接待工作</w:t>
            </w:r>
            <w:r>
              <w:rPr>
                <w:spacing w:val="1"/>
                <w:lang w:eastAsia="zh-CN"/>
              </w:rPr>
              <w:t>等</w:t>
            </w:r>
          </w:p>
        </w:tc>
      </w:tr>
      <w:tr w:rsidR="00702384">
        <w:trPr>
          <w:trHeight w:val="1802"/>
        </w:trPr>
        <w:tc>
          <w:tcPr>
            <w:tcW w:w="449" w:type="pct"/>
            <w:vAlign w:val="center"/>
          </w:tcPr>
          <w:p w:rsidR="00702384" w:rsidRDefault="006408AA">
            <w:pPr>
              <w:pStyle w:val="TableText"/>
              <w:spacing w:before="20" w:line="183" w:lineRule="auto"/>
              <w:jc w:val="center"/>
              <w:rPr>
                <w:lang w:eastAsia="zh-CN"/>
              </w:rPr>
            </w:pPr>
            <w:r>
              <w:rPr>
                <w:rFonts w:hint="eastAsia"/>
                <w:lang w:eastAsia="zh-CN"/>
              </w:rPr>
              <w:t>3</w:t>
            </w:r>
          </w:p>
        </w:tc>
        <w:tc>
          <w:tcPr>
            <w:tcW w:w="641" w:type="pct"/>
            <w:vMerge/>
            <w:tcBorders>
              <w:top w:val="nil"/>
              <w:bottom w:val="nil"/>
            </w:tcBorders>
            <w:vAlign w:val="center"/>
          </w:tcPr>
          <w:p w:rsidR="00702384" w:rsidRDefault="00702384">
            <w:pPr>
              <w:spacing w:before="20"/>
              <w:jc w:val="center"/>
              <w:rPr>
                <w:rFonts w:ascii="Arial"/>
              </w:rPr>
            </w:pPr>
          </w:p>
        </w:tc>
        <w:tc>
          <w:tcPr>
            <w:tcW w:w="1484" w:type="pct"/>
            <w:vAlign w:val="center"/>
          </w:tcPr>
          <w:p w:rsidR="00702384" w:rsidRDefault="006408AA">
            <w:pPr>
              <w:pStyle w:val="TableText"/>
              <w:spacing w:before="20" w:line="220" w:lineRule="auto"/>
              <w:jc w:val="center"/>
              <w:rPr>
                <w:spacing w:val="2"/>
                <w:lang w:eastAsia="zh-CN"/>
              </w:rPr>
            </w:pPr>
            <w:r>
              <w:rPr>
                <w:rFonts w:hint="eastAsia"/>
                <w:spacing w:val="2"/>
                <w:lang w:eastAsia="zh-CN"/>
              </w:rPr>
              <w:t>保洁主管</w:t>
            </w:r>
          </w:p>
        </w:tc>
        <w:tc>
          <w:tcPr>
            <w:tcW w:w="783" w:type="pct"/>
            <w:vAlign w:val="center"/>
          </w:tcPr>
          <w:p w:rsidR="00702384" w:rsidRDefault="006408AA">
            <w:pPr>
              <w:pStyle w:val="TableText"/>
              <w:spacing w:before="20" w:line="220" w:lineRule="auto"/>
              <w:jc w:val="center"/>
              <w:rPr>
                <w:spacing w:val="2"/>
                <w:lang w:eastAsia="zh-CN"/>
              </w:rPr>
            </w:pPr>
            <w:r>
              <w:rPr>
                <w:rFonts w:hint="eastAsia"/>
                <w:spacing w:val="2"/>
                <w:lang w:eastAsia="zh-CN"/>
              </w:rPr>
              <w:t>1</w:t>
            </w:r>
          </w:p>
        </w:tc>
        <w:tc>
          <w:tcPr>
            <w:tcW w:w="1640" w:type="pct"/>
            <w:vAlign w:val="center"/>
          </w:tcPr>
          <w:p w:rsidR="00702384" w:rsidRDefault="006408AA">
            <w:pPr>
              <w:pStyle w:val="TableText"/>
              <w:spacing w:before="20" w:line="217" w:lineRule="auto"/>
              <w:ind w:right="193"/>
              <w:rPr>
                <w:lang w:eastAsia="zh-CN"/>
              </w:rPr>
            </w:pPr>
            <w:r>
              <w:rPr>
                <w:rFonts w:hint="eastAsia"/>
                <w:lang w:eastAsia="zh-CN"/>
              </w:rPr>
              <w:t>负责保洁人员日常管理、考核及技能培训工作。</w:t>
            </w:r>
          </w:p>
        </w:tc>
      </w:tr>
      <w:tr w:rsidR="00702384">
        <w:trPr>
          <w:trHeight w:val="2389"/>
        </w:trPr>
        <w:tc>
          <w:tcPr>
            <w:tcW w:w="449" w:type="pct"/>
            <w:vAlign w:val="center"/>
          </w:tcPr>
          <w:p w:rsidR="00702384" w:rsidRDefault="006408AA">
            <w:pPr>
              <w:pStyle w:val="TableText"/>
              <w:spacing w:before="20" w:line="183" w:lineRule="auto"/>
              <w:jc w:val="center"/>
              <w:rPr>
                <w:lang w:eastAsia="zh-CN"/>
              </w:rPr>
            </w:pPr>
            <w:r>
              <w:rPr>
                <w:rFonts w:hint="eastAsia"/>
                <w:lang w:eastAsia="zh-CN"/>
              </w:rPr>
              <w:t>4</w:t>
            </w:r>
          </w:p>
        </w:tc>
        <w:tc>
          <w:tcPr>
            <w:tcW w:w="641" w:type="pct"/>
            <w:vMerge/>
            <w:tcBorders>
              <w:top w:val="nil"/>
              <w:bottom w:val="nil"/>
            </w:tcBorders>
            <w:vAlign w:val="center"/>
          </w:tcPr>
          <w:p w:rsidR="00702384" w:rsidRDefault="00702384">
            <w:pPr>
              <w:spacing w:before="20"/>
              <w:jc w:val="center"/>
              <w:rPr>
                <w:rFonts w:ascii="Arial"/>
              </w:rPr>
            </w:pPr>
          </w:p>
        </w:tc>
        <w:tc>
          <w:tcPr>
            <w:tcW w:w="1484" w:type="pct"/>
            <w:tcBorders>
              <w:right w:val="single" w:sz="4" w:space="0" w:color="auto"/>
            </w:tcBorders>
            <w:vAlign w:val="center"/>
          </w:tcPr>
          <w:p w:rsidR="00702384" w:rsidRDefault="006408AA">
            <w:pPr>
              <w:pStyle w:val="TableText"/>
              <w:spacing w:before="20" w:line="220" w:lineRule="auto"/>
              <w:jc w:val="center"/>
              <w:rPr>
                <w:spacing w:val="2"/>
                <w:lang w:eastAsia="zh-CN"/>
              </w:rPr>
            </w:pPr>
            <w:r>
              <w:rPr>
                <w:rFonts w:hint="eastAsia"/>
                <w:spacing w:val="2"/>
                <w:lang w:eastAsia="zh-CN"/>
              </w:rPr>
              <w:t>值班电工（维修工）</w:t>
            </w:r>
          </w:p>
        </w:tc>
        <w:tc>
          <w:tcPr>
            <w:tcW w:w="783" w:type="pct"/>
            <w:tcBorders>
              <w:top w:val="single" w:sz="4" w:space="0" w:color="auto"/>
              <w:left w:val="single" w:sz="4" w:space="0" w:color="auto"/>
              <w:bottom w:val="single" w:sz="4" w:space="0" w:color="auto"/>
              <w:right w:val="single" w:sz="4" w:space="0" w:color="auto"/>
            </w:tcBorders>
            <w:vAlign w:val="center"/>
          </w:tcPr>
          <w:p w:rsidR="00702384" w:rsidRDefault="006408AA">
            <w:pPr>
              <w:pStyle w:val="TableText"/>
              <w:spacing w:before="20" w:line="220" w:lineRule="auto"/>
              <w:jc w:val="center"/>
              <w:rPr>
                <w:spacing w:val="2"/>
                <w:lang w:eastAsia="zh-CN"/>
              </w:rPr>
            </w:pPr>
            <w:r>
              <w:rPr>
                <w:rFonts w:hint="eastAsia"/>
                <w:spacing w:val="2"/>
                <w:lang w:eastAsia="zh-CN"/>
              </w:rPr>
              <w:t>3</w:t>
            </w:r>
          </w:p>
        </w:tc>
        <w:tc>
          <w:tcPr>
            <w:tcW w:w="1640" w:type="pct"/>
            <w:tcBorders>
              <w:top w:val="single" w:sz="4" w:space="0" w:color="auto"/>
              <w:left w:val="single" w:sz="4" w:space="0" w:color="auto"/>
              <w:bottom w:val="single" w:sz="4" w:space="0" w:color="auto"/>
              <w:right w:val="single" w:sz="4" w:space="0" w:color="auto"/>
            </w:tcBorders>
            <w:vAlign w:val="center"/>
          </w:tcPr>
          <w:p w:rsidR="00702384" w:rsidRDefault="006408AA">
            <w:pPr>
              <w:pStyle w:val="TableText"/>
              <w:spacing w:before="20" w:line="213" w:lineRule="auto"/>
              <w:ind w:right="185"/>
              <w:rPr>
                <w:lang w:eastAsia="zh-CN"/>
              </w:rPr>
            </w:pPr>
            <w:r>
              <w:rPr>
                <w:rFonts w:hint="eastAsia"/>
                <w:lang w:eastAsia="zh-CN"/>
              </w:rPr>
              <w:t>负责校区配电房的24小时值班及维保修工作；校区24小时水电、设施小修小补及木铁器具设施的维修工作；校区网络、广播、电子屏等设备的维保工作。</w:t>
            </w:r>
          </w:p>
        </w:tc>
      </w:tr>
      <w:tr w:rsidR="00702384">
        <w:trPr>
          <w:trHeight w:val="567"/>
        </w:trPr>
        <w:tc>
          <w:tcPr>
            <w:tcW w:w="449" w:type="pct"/>
            <w:vAlign w:val="center"/>
          </w:tcPr>
          <w:p w:rsidR="00702384" w:rsidRDefault="00702384">
            <w:pPr>
              <w:pStyle w:val="TableText"/>
              <w:spacing w:before="20" w:line="183" w:lineRule="auto"/>
              <w:jc w:val="center"/>
              <w:rPr>
                <w:lang w:eastAsia="zh-CN"/>
              </w:rPr>
            </w:pPr>
          </w:p>
        </w:tc>
        <w:tc>
          <w:tcPr>
            <w:tcW w:w="641" w:type="pct"/>
            <w:vAlign w:val="center"/>
          </w:tcPr>
          <w:p w:rsidR="00702384" w:rsidRDefault="006408AA">
            <w:pPr>
              <w:pStyle w:val="TableText"/>
              <w:spacing w:before="20" w:line="221" w:lineRule="auto"/>
              <w:jc w:val="center"/>
            </w:pPr>
            <w:r>
              <w:rPr>
                <w:spacing w:val="5"/>
              </w:rPr>
              <w:t>合计</w:t>
            </w:r>
          </w:p>
        </w:tc>
        <w:tc>
          <w:tcPr>
            <w:tcW w:w="1484" w:type="pct"/>
            <w:vAlign w:val="center"/>
          </w:tcPr>
          <w:p w:rsidR="00702384" w:rsidRDefault="00702384">
            <w:pPr>
              <w:spacing w:before="20"/>
              <w:jc w:val="center"/>
              <w:rPr>
                <w:rFonts w:ascii="Arial"/>
              </w:rPr>
            </w:pPr>
          </w:p>
        </w:tc>
        <w:tc>
          <w:tcPr>
            <w:tcW w:w="783" w:type="pct"/>
            <w:tcBorders>
              <w:top w:val="single" w:sz="4" w:space="0" w:color="auto"/>
            </w:tcBorders>
            <w:vAlign w:val="center"/>
          </w:tcPr>
          <w:p w:rsidR="00702384" w:rsidRDefault="006408AA">
            <w:pPr>
              <w:spacing w:before="20"/>
              <w:jc w:val="center"/>
              <w:rPr>
                <w:rFonts w:ascii="Arial" w:eastAsia="宋体"/>
              </w:rPr>
            </w:pPr>
            <w:r>
              <w:rPr>
                <w:rFonts w:ascii="宋体" w:hAnsi="宋体" w:cs="宋体" w:hint="eastAsia"/>
                <w:spacing w:val="2"/>
                <w:sz w:val="25"/>
                <w:szCs w:val="25"/>
              </w:rPr>
              <w:t>6</w:t>
            </w:r>
          </w:p>
        </w:tc>
        <w:tc>
          <w:tcPr>
            <w:tcW w:w="1640" w:type="pct"/>
            <w:tcBorders>
              <w:top w:val="single" w:sz="4" w:space="0" w:color="auto"/>
            </w:tcBorders>
            <w:vAlign w:val="center"/>
          </w:tcPr>
          <w:p w:rsidR="00702384" w:rsidRDefault="00702384">
            <w:pPr>
              <w:spacing w:before="20"/>
              <w:jc w:val="center"/>
              <w:rPr>
                <w:rFonts w:ascii="Arial"/>
              </w:rPr>
            </w:pPr>
          </w:p>
        </w:tc>
      </w:tr>
    </w:tbl>
    <w:p w:rsidR="00702384" w:rsidRDefault="00702384">
      <w:pPr>
        <w:rPr>
          <w:rFonts w:ascii="Arial"/>
        </w:rPr>
      </w:pPr>
    </w:p>
    <w:p w:rsidR="00702384" w:rsidRDefault="00702384">
      <w:pPr>
        <w:rPr>
          <w:rFonts w:ascii="Arial" w:eastAsia="Arial" w:hAnsi="Arial" w:cs="Arial"/>
          <w:szCs w:val="21"/>
        </w:rPr>
        <w:sectPr w:rsidR="00702384">
          <w:footerReference w:type="default" r:id="rId14"/>
          <w:pgSz w:w="12172" w:h="17030"/>
          <w:pgMar w:top="1440" w:right="1803" w:bottom="1440" w:left="1803" w:header="0" w:footer="969" w:gutter="0"/>
          <w:pgNumType w:fmt="numberInDash"/>
          <w:cols w:space="720"/>
          <w:docGrid w:linePitch="1"/>
        </w:sectPr>
      </w:pPr>
    </w:p>
    <w:p w:rsidR="00702384" w:rsidRDefault="006408AA">
      <w:pPr>
        <w:spacing w:before="63" w:line="219" w:lineRule="auto"/>
        <w:ind w:left="189"/>
        <w:rPr>
          <w:rFonts w:ascii="宋体" w:eastAsia="宋体" w:hAnsi="宋体" w:cs="宋体"/>
          <w:sz w:val="32"/>
          <w:szCs w:val="32"/>
        </w:rPr>
      </w:pPr>
      <w:r>
        <w:rPr>
          <w:rFonts w:ascii="宋体" w:eastAsia="宋体" w:hAnsi="宋体" w:cs="宋体"/>
          <w:b/>
          <w:bCs/>
          <w:spacing w:val="-3"/>
          <w:sz w:val="32"/>
          <w:szCs w:val="32"/>
        </w:rPr>
        <w:lastRenderedPageBreak/>
        <w:t>附件</w:t>
      </w:r>
      <w:r>
        <w:rPr>
          <w:rFonts w:ascii="宋体" w:eastAsia="宋体" w:hAnsi="宋体" w:cs="宋体" w:hint="eastAsia"/>
          <w:b/>
          <w:bCs/>
          <w:spacing w:val="-3"/>
          <w:sz w:val="32"/>
          <w:szCs w:val="32"/>
        </w:rPr>
        <w:t>二</w:t>
      </w:r>
      <w:r>
        <w:rPr>
          <w:rFonts w:ascii="宋体" w:eastAsia="宋体" w:hAnsi="宋体" w:cs="宋体"/>
          <w:b/>
          <w:bCs/>
          <w:spacing w:val="-3"/>
          <w:sz w:val="32"/>
          <w:szCs w:val="32"/>
        </w:rPr>
        <w:t>：物业服务质量</w:t>
      </w:r>
      <w:r>
        <w:rPr>
          <w:rFonts w:ascii="宋体" w:eastAsia="宋体" w:hAnsi="宋体" w:cs="宋体"/>
          <w:b/>
          <w:bCs/>
          <w:spacing w:val="-4"/>
          <w:sz w:val="32"/>
          <w:szCs w:val="32"/>
        </w:rPr>
        <w:t>考核</w:t>
      </w:r>
      <w:r>
        <w:rPr>
          <w:rFonts w:ascii="宋体" w:eastAsia="宋体" w:hAnsi="宋体" w:cs="宋体" w:hint="eastAsia"/>
          <w:b/>
          <w:bCs/>
          <w:spacing w:val="-4"/>
          <w:sz w:val="32"/>
          <w:szCs w:val="32"/>
        </w:rPr>
        <w:t>细则</w:t>
      </w:r>
    </w:p>
    <w:p w:rsidR="00702384" w:rsidRDefault="00702384">
      <w:pPr>
        <w:rPr>
          <w:rFonts w:ascii="Arial" w:eastAsia="Arial" w:hAnsi="Arial" w:cs="Arial"/>
          <w:szCs w:val="21"/>
        </w:rPr>
      </w:pPr>
    </w:p>
    <w:p w:rsidR="00702384" w:rsidRDefault="006408AA">
      <w:pPr>
        <w:spacing w:line="440" w:lineRule="exact"/>
        <w:ind w:firstLineChars="200" w:firstLine="480"/>
        <w:rPr>
          <w:rFonts w:ascii="宋体" w:hAnsi="宋体" w:cs="宋体"/>
          <w:sz w:val="24"/>
          <w:szCs w:val="21"/>
        </w:rPr>
      </w:pPr>
      <w:r>
        <w:rPr>
          <w:rFonts w:ascii="宋体" w:hAnsi="宋体" w:cs="宋体" w:hint="eastAsia"/>
          <w:sz w:val="24"/>
          <w:szCs w:val="21"/>
        </w:rPr>
        <w:t>本项目管理考核工作由学校采取不定期的方式，每月对服务单位和物业人员日常工作和服务质量实施督查考核，考核结果与服务单位的服务费挂钩。</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（一）综合管理考核</w:t>
      </w:r>
    </w:p>
    <w:p w:rsidR="00702384" w:rsidRDefault="006408AA">
      <w:pPr>
        <w:spacing w:line="440" w:lineRule="exact"/>
        <w:ind w:firstLineChars="200" w:firstLine="480"/>
        <w:rPr>
          <w:rFonts w:ascii="宋体" w:eastAsia="宋体" w:hAnsi="宋体" w:cs="宋体"/>
          <w:sz w:val="24"/>
        </w:rPr>
      </w:pPr>
      <w:r>
        <w:rPr>
          <w:rFonts w:ascii="宋体" w:eastAsia="宋体" w:hAnsi="宋体" w:cs="宋体" w:hint="eastAsia"/>
          <w:sz w:val="24"/>
        </w:rPr>
        <w:t>1、中标单位应严格执行采购人规定的人</w:t>
      </w:r>
      <w:r>
        <w:rPr>
          <w:rFonts w:ascii="宋体" w:hAnsi="宋体" w:cs="宋体" w:hint="eastAsia"/>
          <w:sz w:val="24"/>
        </w:rPr>
        <w:t>员</w:t>
      </w:r>
      <w:r>
        <w:rPr>
          <w:rFonts w:ascii="宋体" w:eastAsia="宋体" w:hAnsi="宋体" w:cs="宋体" w:hint="eastAsia"/>
          <w:sz w:val="24"/>
        </w:rPr>
        <w:t>、物资，合同</w:t>
      </w:r>
      <w:proofErr w:type="gramStart"/>
      <w:r>
        <w:rPr>
          <w:rFonts w:ascii="宋体" w:eastAsia="宋体" w:hAnsi="宋体" w:cs="宋体" w:hint="eastAsia"/>
          <w:sz w:val="24"/>
        </w:rPr>
        <w:t>签定</w:t>
      </w:r>
      <w:proofErr w:type="gramEnd"/>
      <w:r>
        <w:rPr>
          <w:rFonts w:ascii="宋体" w:eastAsia="宋体" w:hAnsi="宋体" w:cs="宋体" w:hint="eastAsia"/>
          <w:sz w:val="24"/>
        </w:rPr>
        <w:t>后，三日内人</w:t>
      </w:r>
      <w:r>
        <w:rPr>
          <w:rFonts w:ascii="宋体" w:hAnsi="宋体" w:cs="宋体" w:hint="eastAsia"/>
          <w:sz w:val="24"/>
        </w:rPr>
        <w:t>员</w:t>
      </w:r>
      <w:r>
        <w:rPr>
          <w:rFonts w:ascii="宋体" w:eastAsia="宋体" w:hAnsi="宋体" w:cs="宋体" w:hint="eastAsia"/>
          <w:sz w:val="24"/>
        </w:rPr>
        <w:t>、物资达到100％到位。需向招标人提供工作人员的基本信息表及</w:t>
      </w:r>
      <w:r>
        <w:rPr>
          <w:rFonts w:ascii="宋体" w:hAnsi="宋体" w:cs="宋体" w:hint="eastAsia"/>
          <w:sz w:val="24"/>
        </w:rPr>
        <w:t>体检报告等</w:t>
      </w:r>
      <w:r>
        <w:rPr>
          <w:rFonts w:ascii="宋体" w:eastAsia="宋体" w:hAnsi="宋体" w:cs="宋体" w:hint="eastAsia"/>
          <w:sz w:val="24"/>
        </w:rPr>
        <w:t>其他材料备查（含姓名、性别、年龄、身份证号码、家庭住址</w:t>
      </w:r>
      <w:r>
        <w:rPr>
          <w:rFonts w:ascii="宋体" w:hAnsi="宋体" w:cs="宋体" w:hint="eastAsia"/>
          <w:sz w:val="24"/>
        </w:rPr>
        <w:t>等</w:t>
      </w:r>
      <w:r>
        <w:rPr>
          <w:rFonts w:ascii="宋体" w:eastAsia="宋体" w:hAnsi="宋体" w:cs="宋体" w:hint="eastAsia"/>
          <w:sz w:val="24"/>
        </w:rPr>
        <w:t>）。</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违反此款之规定，信息材料提供或更新不及时、不准确的，每发现1次扣0.</w:t>
      </w:r>
      <w:r>
        <w:rPr>
          <w:rFonts w:ascii="宋体" w:hAnsi="宋体" w:cs="宋体" w:hint="eastAsia"/>
          <w:b/>
          <w:bCs/>
          <w:sz w:val="24"/>
        </w:rPr>
        <w:t>1</w:t>
      </w:r>
      <w:r>
        <w:rPr>
          <w:rFonts w:ascii="宋体" w:eastAsia="宋体" w:hAnsi="宋体" w:cs="宋体" w:hint="eastAsia"/>
          <w:b/>
          <w:bCs/>
          <w:sz w:val="24"/>
        </w:rPr>
        <w:t>分；更换人员未及时向招标人报备的。每发现1次扣0.</w:t>
      </w:r>
      <w:r>
        <w:rPr>
          <w:rFonts w:ascii="宋体" w:hAnsi="宋体" w:cs="宋体" w:hint="eastAsia"/>
          <w:b/>
          <w:bCs/>
          <w:sz w:val="24"/>
        </w:rPr>
        <w:t>2</w:t>
      </w:r>
      <w:r>
        <w:rPr>
          <w:rFonts w:ascii="宋体" w:eastAsia="宋体" w:hAnsi="宋体" w:cs="宋体" w:hint="eastAsia"/>
          <w:b/>
          <w:bCs/>
          <w:sz w:val="24"/>
        </w:rPr>
        <w:t>分；人员总数低于应配备人员9</w:t>
      </w:r>
      <w:r>
        <w:rPr>
          <w:rFonts w:ascii="宋体" w:hAnsi="宋体" w:cs="宋体" w:hint="eastAsia"/>
          <w:b/>
          <w:bCs/>
          <w:sz w:val="24"/>
        </w:rPr>
        <w:t>8</w:t>
      </w:r>
      <w:r>
        <w:rPr>
          <w:rFonts w:ascii="宋体" w:eastAsia="宋体" w:hAnsi="宋体" w:cs="宋体" w:hint="eastAsia"/>
          <w:b/>
          <w:bCs/>
          <w:sz w:val="24"/>
        </w:rPr>
        <w:t>%的，每月额外扣除中标价1%。</w:t>
      </w:r>
    </w:p>
    <w:p w:rsidR="00702384" w:rsidRDefault="006408AA">
      <w:pPr>
        <w:spacing w:line="440" w:lineRule="exact"/>
        <w:ind w:firstLineChars="200" w:firstLine="480"/>
        <w:rPr>
          <w:rFonts w:ascii="宋体" w:eastAsia="宋体" w:hAnsi="宋体" w:cs="宋体"/>
          <w:sz w:val="24"/>
        </w:rPr>
      </w:pPr>
      <w:r>
        <w:rPr>
          <w:rFonts w:ascii="宋体" w:eastAsia="宋体" w:hAnsi="宋体" w:cs="宋体" w:hint="eastAsia"/>
          <w:sz w:val="24"/>
        </w:rPr>
        <w:t>2、物业人员应按规定时间、人数，上、下班列队并用今日水印相机拍照上</w:t>
      </w:r>
      <w:proofErr w:type="gramStart"/>
      <w:r>
        <w:rPr>
          <w:rFonts w:ascii="宋体" w:eastAsia="宋体" w:hAnsi="宋体" w:cs="宋体" w:hint="eastAsia"/>
          <w:sz w:val="24"/>
        </w:rPr>
        <w:t>传工作</w:t>
      </w:r>
      <w:proofErr w:type="gramEnd"/>
      <w:r>
        <w:rPr>
          <w:rFonts w:ascii="宋体" w:eastAsia="宋体" w:hAnsi="宋体" w:cs="宋体" w:hint="eastAsia"/>
          <w:sz w:val="24"/>
        </w:rPr>
        <w:t>群</w:t>
      </w:r>
      <w:r>
        <w:rPr>
          <w:rFonts w:cs="宋体" w:hint="eastAsia"/>
          <w:sz w:val="24"/>
        </w:rPr>
        <w:t>备查</w:t>
      </w:r>
      <w:r>
        <w:rPr>
          <w:rFonts w:ascii="宋体" w:eastAsia="宋体" w:hAnsi="宋体" w:cs="宋体" w:hint="eastAsia"/>
          <w:sz w:val="24"/>
        </w:rPr>
        <w:t>，同时项目</w:t>
      </w:r>
      <w:r>
        <w:rPr>
          <w:rFonts w:ascii="宋体" w:hAnsi="宋体" w:cs="宋体" w:hint="eastAsia"/>
          <w:sz w:val="24"/>
        </w:rPr>
        <w:t>管理</w:t>
      </w:r>
      <w:r>
        <w:rPr>
          <w:rFonts w:ascii="宋体" w:eastAsia="宋体" w:hAnsi="宋体" w:cs="宋体" w:hint="eastAsia"/>
          <w:sz w:val="24"/>
        </w:rPr>
        <w:t>人员下载“职教未来校园手机APP”进行人脸识别打卡，不得迟到早退、不得消极怠工、不得擅自离岗脱岗。</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违反此款之规定，未上传照片每发现一次扣</w:t>
      </w:r>
      <w:r>
        <w:rPr>
          <w:rFonts w:ascii="宋体" w:hAnsi="宋体" w:cs="宋体" w:hint="eastAsia"/>
          <w:b/>
          <w:bCs/>
          <w:sz w:val="24"/>
        </w:rPr>
        <w:t>0.1</w:t>
      </w:r>
      <w:r>
        <w:rPr>
          <w:rFonts w:ascii="宋体" w:eastAsia="宋体" w:hAnsi="宋体" w:cs="宋体" w:hint="eastAsia"/>
          <w:b/>
          <w:bCs/>
          <w:sz w:val="24"/>
        </w:rPr>
        <w:t>分，未上传</w:t>
      </w:r>
      <w:proofErr w:type="gramStart"/>
      <w:r>
        <w:rPr>
          <w:rFonts w:ascii="宋体" w:eastAsia="宋体" w:hAnsi="宋体" w:cs="宋体" w:hint="eastAsia"/>
          <w:b/>
          <w:bCs/>
          <w:sz w:val="24"/>
        </w:rPr>
        <w:t>照片月</w:t>
      </w:r>
      <w:proofErr w:type="gramEnd"/>
      <w:r>
        <w:rPr>
          <w:rFonts w:ascii="宋体" w:eastAsia="宋体" w:hAnsi="宋体" w:cs="宋体" w:hint="eastAsia"/>
          <w:b/>
          <w:bCs/>
          <w:sz w:val="24"/>
        </w:rPr>
        <w:t>累计超过5次的，每次扣</w:t>
      </w:r>
      <w:r>
        <w:rPr>
          <w:rFonts w:ascii="宋体" w:hAnsi="宋体" w:cs="宋体" w:hint="eastAsia"/>
          <w:b/>
          <w:bCs/>
          <w:sz w:val="24"/>
        </w:rPr>
        <w:t>0.2</w:t>
      </w:r>
      <w:r>
        <w:rPr>
          <w:rFonts w:ascii="宋体" w:eastAsia="宋体" w:hAnsi="宋体" w:cs="宋体" w:hint="eastAsia"/>
          <w:b/>
          <w:bCs/>
          <w:sz w:val="24"/>
        </w:rPr>
        <w:t>分，人员配置不足的，每发现少1人次/</w:t>
      </w:r>
      <w:proofErr w:type="gramStart"/>
      <w:r>
        <w:rPr>
          <w:rFonts w:ascii="宋体" w:eastAsia="宋体" w:hAnsi="宋体" w:cs="宋体" w:hint="eastAsia"/>
          <w:b/>
          <w:bCs/>
          <w:sz w:val="24"/>
        </w:rPr>
        <w:t>日扣</w:t>
      </w:r>
      <w:proofErr w:type="gramEnd"/>
      <w:r>
        <w:rPr>
          <w:rFonts w:ascii="宋体" w:hAnsi="宋体" w:cs="宋体" w:hint="eastAsia"/>
          <w:b/>
          <w:bCs/>
          <w:sz w:val="24"/>
        </w:rPr>
        <w:t>0.1</w:t>
      </w:r>
      <w:r>
        <w:rPr>
          <w:rFonts w:ascii="宋体" w:eastAsia="宋体" w:hAnsi="宋体" w:cs="宋体" w:hint="eastAsia"/>
          <w:b/>
          <w:bCs/>
          <w:sz w:val="24"/>
        </w:rPr>
        <w:t>分。</w:t>
      </w:r>
    </w:p>
    <w:p w:rsidR="00702384" w:rsidRDefault="006408AA">
      <w:pPr>
        <w:spacing w:line="440" w:lineRule="exact"/>
        <w:ind w:firstLineChars="200" w:firstLine="480"/>
        <w:rPr>
          <w:rFonts w:ascii="宋体" w:eastAsia="宋体" w:hAnsi="宋体" w:cs="宋体"/>
          <w:sz w:val="24"/>
        </w:rPr>
      </w:pPr>
      <w:r>
        <w:rPr>
          <w:rFonts w:ascii="宋体" w:eastAsia="宋体" w:hAnsi="宋体" w:cs="宋体" w:hint="eastAsia"/>
          <w:sz w:val="24"/>
        </w:rPr>
        <w:t>3、中标单位联络人和现场作业人员保持通讯畅通，及时解决问题、回复问题。在日常保洁管理和重大保障活动中，确保工作要求和工作效果落实到位。</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违反此款之规定，发现电话不接的，一次扣0.</w:t>
      </w:r>
      <w:r>
        <w:rPr>
          <w:rFonts w:ascii="宋体" w:hAnsi="宋体" w:cs="宋体" w:hint="eastAsia"/>
          <w:b/>
          <w:bCs/>
          <w:sz w:val="24"/>
        </w:rPr>
        <w:t>1</w:t>
      </w:r>
      <w:r>
        <w:rPr>
          <w:rFonts w:ascii="宋体" w:eastAsia="宋体" w:hAnsi="宋体" w:cs="宋体" w:hint="eastAsia"/>
          <w:b/>
          <w:bCs/>
          <w:sz w:val="24"/>
        </w:rPr>
        <w:t>分；通讯不畅，延误工作的，有一次扣</w:t>
      </w:r>
      <w:r>
        <w:rPr>
          <w:rFonts w:ascii="宋体" w:hAnsi="宋体" w:cs="宋体" w:hint="eastAsia"/>
          <w:b/>
          <w:bCs/>
          <w:sz w:val="24"/>
        </w:rPr>
        <w:t>0.5</w:t>
      </w:r>
      <w:r>
        <w:rPr>
          <w:rFonts w:ascii="宋体" w:eastAsia="宋体" w:hAnsi="宋体" w:cs="宋体" w:hint="eastAsia"/>
          <w:b/>
          <w:bCs/>
          <w:sz w:val="24"/>
        </w:rPr>
        <w:t>分；责任区域内，发现问题当日未处理的，有一次扣0.</w:t>
      </w:r>
      <w:r>
        <w:rPr>
          <w:rFonts w:ascii="宋体" w:hAnsi="宋体" w:cs="宋体" w:hint="eastAsia"/>
          <w:b/>
          <w:bCs/>
          <w:sz w:val="24"/>
        </w:rPr>
        <w:t>2</w:t>
      </w:r>
      <w:r>
        <w:rPr>
          <w:rFonts w:ascii="宋体" w:eastAsia="宋体" w:hAnsi="宋体" w:cs="宋体" w:hint="eastAsia"/>
          <w:b/>
          <w:bCs/>
          <w:sz w:val="24"/>
        </w:rPr>
        <w:t>分（隔日仍未处理加倍扣罚）；信访投诉工作未按时完成的，有一次扣</w:t>
      </w:r>
      <w:r>
        <w:rPr>
          <w:rFonts w:ascii="宋体" w:hAnsi="宋体" w:cs="宋体" w:hint="eastAsia"/>
          <w:b/>
          <w:bCs/>
          <w:sz w:val="24"/>
        </w:rPr>
        <w:t>1</w:t>
      </w:r>
      <w:r>
        <w:rPr>
          <w:rFonts w:ascii="宋体" w:eastAsia="宋体" w:hAnsi="宋体" w:cs="宋体" w:hint="eastAsia"/>
          <w:b/>
          <w:bCs/>
          <w:sz w:val="24"/>
        </w:rPr>
        <w:t>分；保障任务未按时或要求完成的，有一次扣</w:t>
      </w:r>
      <w:r>
        <w:rPr>
          <w:rFonts w:ascii="宋体" w:hAnsi="宋体" w:cs="宋体" w:hint="eastAsia"/>
          <w:b/>
          <w:bCs/>
          <w:sz w:val="24"/>
        </w:rPr>
        <w:t>1-2</w:t>
      </w:r>
      <w:r>
        <w:rPr>
          <w:rFonts w:ascii="宋体" w:eastAsia="宋体" w:hAnsi="宋体" w:cs="宋体" w:hint="eastAsia"/>
          <w:b/>
          <w:bCs/>
          <w:sz w:val="24"/>
        </w:rPr>
        <w:t>分。</w:t>
      </w:r>
    </w:p>
    <w:p w:rsidR="00702384" w:rsidRDefault="006408AA">
      <w:pPr>
        <w:spacing w:line="440" w:lineRule="exact"/>
        <w:ind w:firstLineChars="200" w:firstLine="480"/>
        <w:rPr>
          <w:rFonts w:ascii="宋体" w:eastAsia="宋体" w:hAnsi="宋体" w:cs="宋体"/>
          <w:sz w:val="24"/>
        </w:rPr>
      </w:pPr>
      <w:r>
        <w:rPr>
          <w:rFonts w:ascii="宋体" w:eastAsia="宋体" w:hAnsi="宋体" w:cs="宋体" w:hint="eastAsia"/>
          <w:sz w:val="24"/>
        </w:rPr>
        <w:t>4、建立健全日常管理考核和安全生产管理制度，</w:t>
      </w:r>
      <w:proofErr w:type="gramStart"/>
      <w:r>
        <w:rPr>
          <w:rFonts w:ascii="宋体" w:eastAsia="宋体" w:hAnsi="宋体" w:cs="宋体" w:hint="eastAsia"/>
          <w:sz w:val="24"/>
        </w:rPr>
        <w:t>资料台</w:t>
      </w:r>
      <w:proofErr w:type="gramEnd"/>
      <w:r>
        <w:rPr>
          <w:rFonts w:ascii="宋体" w:eastAsia="宋体" w:hAnsi="宋体" w:cs="宋体" w:hint="eastAsia"/>
          <w:sz w:val="24"/>
        </w:rPr>
        <w:t>帐完整，记录及时，存档备查，按规定及时上报相关材料，</w:t>
      </w:r>
      <w:r>
        <w:rPr>
          <w:rFonts w:ascii="宋体" w:hAnsi="宋体" w:cs="宋体" w:hint="eastAsia"/>
          <w:sz w:val="24"/>
          <w:szCs w:val="21"/>
        </w:rPr>
        <w:t>每月对作业人员进行1次的安全教育，</w:t>
      </w:r>
      <w:r>
        <w:rPr>
          <w:rFonts w:ascii="宋体" w:eastAsia="宋体" w:hAnsi="宋体" w:cs="宋体" w:hint="eastAsia"/>
          <w:sz w:val="24"/>
        </w:rPr>
        <w:t>每月开展一次安全生产专项检查，严格落实安全生产责任制，确保环卫生产安全运行，无安全责任事故。</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违反此款之规定，制度不健全的，扣0.</w:t>
      </w:r>
      <w:r>
        <w:rPr>
          <w:rFonts w:ascii="宋体" w:hAnsi="宋体" w:cs="宋体" w:hint="eastAsia"/>
          <w:b/>
          <w:bCs/>
          <w:sz w:val="24"/>
        </w:rPr>
        <w:t>1</w:t>
      </w:r>
      <w:r>
        <w:rPr>
          <w:rFonts w:ascii="宋体" w:eastAsia="宋体" w:hAnsi="宋体" w:cs="宋体" w:hint="eastAsia"/>
          <w:b/>
          <w:bCs/>
          <w:sz w:val="24"/>
        </w:rPr>
        <w:t>分；无台</w:t>
      </w:r>
      <w:proofErr w:type="gramStart"/>
      <w:r>
        <w:rPr>
          <w:rFonts w:ascii="宋体" w:eastAsia="宋体" w:hAnsi="宋体" w:cs="宋体" w:hint="eastAsia"/>
          <w:b/>
          <w:bCs/>
          <w:sz w:val="24"/>
        </w:rPr>
        <w:t>帐记录</w:t>
      </w:r>
      <w:proofErr w:type="gramEnd"/>
      <w:r>
        <w:rPr>
          <w:rFonts w:ascii="宋体" w:eastAsia="宋体" w:hAnsi="宋体" w:cs="宋体" w:hint="eastAsia"/>
          <w:b/>
          <w:bCs/>
          <w:sz w:val="24"/>
        </w:rPr>
        <w:t>的，一次扣0.</w:t>
      </w:r>
      <w:r>
        <w:rPr>
          <w:rFonts w:ascii="宋体" w:hAnsi="宋体" w:cs="宋体" w:hint="eastAsia"/>
          <w:b/>
          <w:bCs/>
          <w:sz w:val="24"/>
        </w:rPr>
        <w:t>1</w:t>
      </w:r>
      <w:r>
        <w:rPr>
          <w:rFonts w:ascii="宋体" w:eastAsia="宋体" w:hAnsi="宋体" w:cs="宋体" w:hint="eastAsia"/>
          <w:b/>
          <w:bCs/>
          <w:sz w:val="24"/>
        </w:rPr>
        <w:t>分；台</w:t>
      </w:r>
      <w:proofErr w:type="gramStart"/>
      <w:r>
        <w:rPr>
          <w:rFonts w:ascii="宋体" w:eastAsia="宋体" w:hAnsi="宋体" w:cs="宋体" w:hint="eastAsia"/>
          <w:b/>
          <w:bCs/>
          <w:sz w:val="24"/>
        </w:rPr>
        <w:t>帐资料</w:t>
      </w:r>
      <w:proofErr w:type="gramEnd"/>
      <w:r>
        <w:rPr>
          <w:rFonts w:ascii="宋体" w:eastAsia="宋体" w:hAnsi="宋体" w:cs="宋体" w:hint="eastAsia"/>
          <w:b/>
          <w:bCs/>
          <w:sz w:val="24"/>
        </w:rPr>
        <w:t>不规范、不完整的，扣0.</w:t>
      </w:r>
      <w:r>
        <w:rPr>
          <w:rFonts w:ascii="宋体" w:hAnsi="宋体" w:cs="宋体" w:hint="eastAsia"/>
          <w:b/>
          <w:bCs/>
          <w:sz w:val="24"/>
        </w:rPr>
        <w:t>2</w:t>
      </w:r>
      <w:r>
        <w:rPr>
          <w:rFonts w:ascii="宋体" w:eastAsia="宋体" w:hAnsi="宋体" w:cs="宋体" w:hint="eastAsia"/>
          <w:b/>
          <w:bCs/>
          <w:sz w:val="24"/>
        </w:rPr>
        <w:t>分；未按规定要求及时上报材料的，有一次扣0.5分；当月发生安全生产责任事故的，有一次扣</w:t>
      </w:r>
      <w:r>
        <w:rPr>
          <w:rFonts w:ascii="宋体" w:hAnsi="宋体" w:cs="宋体" w:hint="eastAsia"/>
          <w:b/>
          <w:bCs/>
          <w:sz w:val="24"/>
        </w:rPr>
        <w:t>0.5</w:t>
      </w:r>
      <w:r>
        <w:rPr>
          <w:rFonts w:ascii="宋体" w:eastAsia="宋体" w:hAnsi="宋体" w:cs="宋体" w:hint="eastAsia"/>
          <w:b/>
          <w:bCs/>
          <w:sz w:val="24"/>
        </w:rPr>
        <w:t>分；发生重大安全责任事故，造成人员伤亡，有一次扣</w:t>
      </w:r>
      <w:r>
        <w:rPr>
          <w:rFonts w:ascii="宋体" w:hAnsi="宋体" w:cs="宋体" w:hint="eastAsia"/>
          <w:b/>
          <w:bCs/>
          <w:sz w:val="24"/>
        </w:rPr>
        <w:t>2-5</w:t>
      </w:r>
      <w:r>
        <w:rPr>
          <w:rFonts w:ascii="宋体" w:eastAsia="宋体" w:hAnsi="宋体" w:cs="宋体" w:hint="eastAsia"/>
          <w:b/>
          <w:bCs/>
          <w:sz w:val="24"/>
        </w:rPr>
        <w:t>分；处理不及时，引发舆情的扣</w:t>
      </w:r>
      <w:r>
        <w:rPr>
          <w:rFonts w:ascii="宋体" w:hAnsi="宋体" w:cs="宋体" w:hint="eastAsia"/>
          <w:b/>
          <w:bCs/>
          <w:sz w:val="24"/>
        </w:rPr>
        <w:t>5</w:t>
      </w:r>
      <w:r>
        <w:rPr>
          <w:rFonts w:ascii="宋体" w:eastAsia="宋体" w:hAnsi="宋体" w:cs="宋体" w:hint="eastAsia"/>
          <w:b/>
          <w:bCs/>
          <w:sz w:val="24"/>
        </w:rPr>
        <w:t>分。</w:t>
      </w:r>
    </w:p>
    <w:p w:rsidR="00702384" w:rsidRDefault="006408AA">
      <w:pPr>
        <w:spacing w:line="440" w:lineRule="exact"/>
        <w:ind w:firstLineChars="200" w:firstLine="480"/>
        <w:rPr>
          <w:rFonts w:ascii="宋体" w:eastAsia="宋体" w:hAnsi="宋体" w:cs="宋体"/>
          <w:sz w:val="24"/>
        </w:rPr>
      </w:pPr>
      <w:r>
        <w:rPr>
          <w:rFonts w:ascii="宋体" w:eastAsia="宋体" w:hAnsi="宋体" w:cs="宋体" w:hint="eastAsia"/>
          <w:sz w:val="24"/>
        </w:rPr>
        <w:t>5、物业人员要规范作业，文明作业，严格作业程序，采取零干扰服务，</w:t>
      </w:r>
      <w:r>
        <w:rPr>
          <w:rFonts w:ascii="宋体" w:hAnsi="宋体" w:cs="宋体" w:hint="eastAsia"/>
          <w:sz w:val="24"/>
          <w:szCs w:val="21"/>
        </w:rPr>
        <w:t>因作业</w:t>
      </w:r>
      <w:r>
        <w:rPr>
          <w:rFonts w:ascii="宋体" w:hAnsi="宋体" w:cs="宋体" w:hint="eastAsia"/>
          <w:sz w:val="24"/>
          <w:szCs w:val="21"/>
        </w:rPr>
        <w:lastRenderedPageBreak/>
        <w:t>程序不规范（造成争吵、碰撞等），问题处理不当或造成社会不良影响的</w:t>
      </w:r>
      <w:r>
        <w:rPr>
          <w:rFonts w:ascii="宋体" w:eastAsia="宋体" w:hAnsi="宋体" w:cs="宋体" w:hint="eastAsia"/>
          <w:sz w:val="24"/>
        </w:rPr>
        <w:t>。</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违反此款之规定，有一次扣</w:t>
      </w:r>
      <w:r>
        <w:rPr>
          <w:rFonts w:ascii="宋体" w:hAnsi="宋体" w:cs="宋体" w:hint="eastAsia"/>
          <w:b/>
          <w:bCs/>
          <w:sz w:val="24"/>
        </w:rPr>
        <w:t>0.2</w:t>
      </w:r>
      <w:r>
        <w:rPr>
          <w:rFonts w:ascii="宋体" w:eastAsia="宋体" w:hAnsi="宋体" w:cs="宋体" w:hint="eastAsia"/>
          <w:b/>
          <w:bCs/>
          <w:sz w:val="24"/>
        </w:rPr>
        <w:t>-</w:t>
      </w:r>
      <w:r>
        <w:rPr>
          <w:rFonts w:ascii="宋体" w:hAnsi="宋体" w:cs="宋体" w:hint="eastAsia"/>
          <w:b/>
          <w:bCs/>
          <w:sz w:val="24"/>
        </w:rPr>
        <w:t>1</w:t>
      </w:r>
      <w:r>
        <w:rPr>
          <w:rFonts w:ascii="宋体" w:eastAsia="宋体" w:hAnsi="宋体" w:cs="宋体" w:hint="eastAsia"/>
          <w:b/>
          <w:bCs/>
          <w:sz w:val="24"/>
        </w:rPr>
        <w:t>分。</w:t>
      </w:r>
    </w:p>
    <w:p w:rsidR="00702384" w:rsidRDefault="006408AA">
      <w:pPr>
        <w:spacing w:line="440" w:lineRule="exact"/>
        <w:ind w:firstLineChars="200" w:firstLine="480"/>
        <w:rPr>
          <w:rFonts w:ascii="宋体" w:eastAsia="宋体" w:hAnsi="宋体" w:cs="宋体"/>
          <w:sz w:val="24"/>
        </w:rPr>
      </w:pPr>
      <w:r>
        <w:rPr>
          <w:rFonts w:ascii="宋体" w:eastAsia="宋体" w:hAnsi="宋体" w:cs="宋体" w:hint="eastAsia"/>
          <w:sz w:val="24"/>
        </w:rPr>
        <w:t>6、作业人员工作时间应无条件服从学校督查考核人员的工作安排，不得消极怠工、谩骂、阻挠、恐吓督查考核人员。</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违反此款之规定，有一次扣</w:t>
      </w:r>
      <w:r>
        <w:rPr>
          <w:rFonts w:ascii="宋体" w:hAnsi="宋体" w:cs="宋体" w:hint="eastAsia"/>
          <w:b/>
          <w:bCs/>
          <w:sz w:val="24"/>
        </w:rPr>
        <w:t>1-5</w:t>
      </w:r>
      <w:r>
        <w:rPr>
          <w:rFonts w:ascii="宋体" w:eastAsia="宋体" w:hAnsi="宋体" w:cs="宋体" w:hint="eastAsia"/>
          <w:b/>
          <w:bCs/>
          <w:sz w:val="24"/>
        </w:rPr>
        <w:t>分。</w:t>
      </w:r>
    </w:p>
    <w:p w:rsidR="00702384" w:rsidRDefault="006408AA">
      <w:pPr>
        <w:spacing w:line="440" w:lineRule="exact"/>
        <w:ind w:firstLineChars="100" w:firstLine="241"/>
        <w:rPr>
          <w:rFonts w:ascii="宋体" w:eastAsia="宋体" w:hAnsi="宋体" w:cs="宋体"/>
          <w:b/>
          <w:bCs/>
          <w:sz w:val="24"/>
        </w:rPr>
      </w:pPr>
      <w:r>
        <w:rPr>
          <w:rFonts w:ascii="宋体" w:eastAsia="宋体" w:hAnsi="宋体" w:cs="宋体" w:hint="eastAsia"/>
          <w:b/>
          <w:bCs/>
          <w:sz w:val="24"/>
        </w:rPr>
        <w:t>（二）服务过程考核</w:t>
      </w:r>
    </w:p>
    <w:p w:rsidR="00702384" w:rsidRDefault="006408AA">
      <w:pPr>
        <w:spacing w:line="440" w:lineRule="exact"/>
        <w:ind w:firstLineChars="200" w:firstLine="480"/>
        <w:rPr>
          <w:rFonts w:ascii="宋体" w:hAnsi="宋体" w:cs="宋体"/>
          <w:sz w:val="24"/>
          <w:szCs w:val="21"/>
        </w:rPr>
      </w:pPr>
      <w:r>
        <w:rPr>
          <w:rFonts w:ascii="宋体" w:eastAsia="宋体" w:hAnsi="宋体" w:cs="宋体" w:hint="eastAsia"/>
          <w:sz w:val="24"/>
        </w:rPr>
        <w:t>1、每日4次清扫</w:t>
      </w:r>
      <w:r>
        <w:rPr>
          <w:rFonts w:ascii="宋体" w:hAnsi="宋体" w:cs="宋体" w:hint="eastAsia"/>
          <w:sz w:val="24"/>
          <w:szCs w:val="21"/>
        </w:rPr>
        <w:t>主次道路、公共场地、绿化带内必须达到无杂物垃圾（如：果皮、纸屑、烟蒂、塑膜、枯枝、树叶、砖块、残渣、积泥等），且路面无积水，无明显污渍，做到“八净”标准。（即：①车行道净②人行道净③绿化带净④树池净⑤路沿石净⑥雨水口净⑦墙角净⑧边沟净）</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w:t>
      </w:r>
      <w:r>
        <w:rPr>
          <w:rFonts w:ascii="宋体" w:hAnsi="宋体" w:cs="宋体" w:hint="eastAsia"/>
          <w:b/>
          <w:bCs/>
          <w:sz w:val="24"/>
          <w:szCs w:val="21"/>
        </w:rPr>
        <w:t>主次道路、公共场地、绿化带内清扫不彻底</w:t>
      </w:r>
      <w:r>
        <w:rPr>
          <w:rFonts w:ascii="宋体" w:eastAsia="宋体" w:hAnsi="宋体" w:cs="宋体" w:hint="eastAsia"/>
          <w:b/>
          <w:bCs/>
          <w:sz w:val="24"/>
        </w:rPr>
        <w:t>，</w:t>
      </w:r>
      <w:r>
        <w:rPr>
          <w:rFonts w:ascii="宋体" w:hAnsi="宋体" w:cs="宋体" w:hint="eastAsia"/>
          <w:b/>
          <w:bCs/>
          <w:sz w:val="24"/>
          <w:szCs w:val="21"/>
        </w:rPr>
        <w:t>垃圾落地20分钟内需清理结束，</w:t>
      </w:r>
      <w:r>
        <w:rPr>
          <w:rFonts w:ascii="宋体" w:eastAsia="宋体" w:hAnsi="宋体" w:cs="宋体" w:hint="eastAsia"/>
          <w:b/>
          <w:bCs/>
          <w:sz w:val="24"/>
        </w:rPr>
        <w:t>达不到“八净”标准的，发现一处扣0.</w:t>
      </w:r>
      <w:r>
        <w:rPr>
          <w:rFonts w:ascii="宋体" w:hAnsi="宋体" w:cs="宋体" w:hint="eastAsia"/>
          <w:b/>
          <w:bCs/>
          <w:sz w:val="24"/>
        </w:rPr>
        <w:t>1</w:t>
      </w:r>
      <w:r>
        <w:rPr>
          <w:rFonts w:ascii="宋体" w:eastAsia="宋体" w:hAnsi="宋体" w:cs="宋体" w:hint="eastAsia"/>
          <w:b/>
          <w:bCs/>
          <w:sz w:val="24"/>
        </w:rPr>
        <w:t>分；地面有积水、积泥的每发现一处扣0.</w:t>
      </w:r>
      <w:r>
        <w:rPr>
          <w:rFonts w:ascii="宋体" w:hAnsi="宋体" w:cs="宋体" w:hint="eastAsia"/>
          <w:b/>
          <w:bCs/>
          <w:sz w:val="24"/>
        </w:rPr>
        <w:t>1</w:t>
      </w:r>
      <w:r>
        <w:rPr>
          <w:rFonts w:ascii="宋体" w:eastAsia="宋体" w:hAnsi="宋体" w:cs="宋体" w:hint="eastAsia"/>
          <w:b/>
          <w:bCs/>
          <w:sz w:val="24"/>
        </w:rPr>
        <w:t>分。</w:t>
      </w:r>
    </w:p>
    <w:p w:rsidR="00702384" w:rsidRDefault="006408AA">
      <w:pPr>
        <w:spacing w:line="440" w:lineRule="exact"/>
        <w:ind w:firstLineChars="200" w:firstLine="480"/>
        <w:rPr>
          <w:rFonts w:ascii="宋体" w:hAnsi="宋体" w:cs="宋体"/>
          <w:sz w:val="24"/>
          <w:szCs w:val="21"/>
        </w:rPr>
      </w:pPr>
      <w:r>
        <w:rPr>
          <w:rFonts w:ascii="宋体" w:eastAsia="宋体" w:hAnsi="宋体" w:cs="宋体" w:hint="eastAsia"/>
          <w:sz w:val="24"/>
        </w:rPr>
        <w:t>2、每日2次清理</w:t>
      </w:r>
      <w:r>
        <w:rPr>
          <w:rFonts w:ascii="宋体" w:hAnsi="宋体" w:cs="宋体" w:hint="eastAsia"/>
          <w:sz w:val="24"/>
          <w:szCs w:val="21"/>
        </w:rPr>
        <w:t>人工湖、景观池内杂物垃圾（如：果皮、纸屑、烟蒂、塑膜、枯枝、树叶、清苔等），保持水面清洁干净。</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w:t>
      </w:r>
      <w:r>
        <w:rPr>
          <w:rFonts w:ascii="宋体" w:hAnsi="宋体" w:cs="宋体" w:hint="eastAsia"/>
          <w:b/>
          <w:bCs/>
          <w:sz w:val="24"/>
          <w:szCs w:val="21"/>
        </w:rPr>
        <w:t>人工湖、景观池内杂物垃圾清理不彻底</w:t>
      </w:r>
      <w:r>
        <w:rPr>
          <w:rFonts w:ascii="宋体" w:eastAsia="宋体" w:hAnsi="宋体" w:cs="宋体" w:hint="eastAsia"/>
          <w:b/>
          <w:bCs/>
          <w:sz w:val="24"/>
        </w:rPr>
        <w:t>，每发现一处扣0.</w:t>
      </w:r>
      <w:r>
        <w:rPr>
          <w:rFonts w:ascii="宋体" w:hAnsi="宋体" w:cs="宋体" w:hint="eastAsia"/>
          <w:b/>
          <w:bCs/>
          <w:sz w:val="24"/>
        </w:rPr>
        <w:t>1</w:t>
      </w:r>
      <w:r>
        <w:rPr>
          <w:rFonts w:ascii="宋体" w:eastAsia="宋体" w:hAnsi="宋体" w:cs="宋体" w:hint="eastAsia"/>
          <w:b/>
          <w:bCs/>
          <w:sz w:val="24"/>
        </w:rPr>
        <w:t>分。</w:t>
      </w:r>
    </w:p>
    <w:p w:rsidR="00702384" w:rsidRDefault="006408AA" w:rsidP="007D7638">
      <w:pPr>
        <w:spacing w:line="440" w:lineRule="exact"/>
        <w:ind w:firstLineChars="202" w:firstLine="485"/>
        <w:rPr>
          <w:rFonts w:ascii="宋体" w:eastAsia="宋体" w:hAnsi="宋体" w:cs="宋体"/>
          <w:sz w:val="24"/>
          <w:szCs w:val="21"/>
        </w:rPr>
      </w:pPr>
      <w:r>
        <w:rPr>
          <w:rFonts w:ascii="宋体" w:hAnsi="宋体" w:cs="宋体" w:hint="eastAsia"/>
          <w:sz w:val="24"/>
          <w:szCs w:val="21"/>
        </w:rPr>
        <w:t>3、每日4次对卫生间进行定时保洁、维护、管理，平时不间断保洁。并达到“五无、六净、三好”标准。（即</w:t>
      </w:r>
      <w:r>
        <w:rPr>
          <w:rFonts w:ascii="宋体" w:hAnsi="宋体" w:cs="宋体" w:hint="eastAsia"/>
          <w:b/>
          <w:bCs/>
          <w:sz w:val="24"/>
          <w:szCs w:val="21"/>
        </w:rPr>
        <w:t>五无：</w:t>
      </w:r>
      <w:r>
        <w:rPr>
          <w:rFonts w:ascii="宋体" w:hAnsi="宋体" w:cs="宋体" w:hint="eastAsia"/>
          <w:sz w:val="24"/>
          <w:szCs w:val="21"/>
        </w:rPr>
        <w:t>①无痰</w:t>
      </w:r>
      <w:proofErr w:type="gramStart"/>
      <w:r>
        <w:rPr>
          <w:rFonts w:ascii="宋体" w:hAnsi="宋体" w:cs="宋体" w:hint="eastAsia"/>
          <w:sz w:val="24"/>
          <w:szCs w:val="21"/>
        </w:rPr>
        <w:t>涕</w:t>
      </w:r>
      <w:proofErr w:type="gramEnd"/>
      <w:r>
        <w:rPr>
          <w:rFonts w:ascii="宋体" w:hAnsi="宋体" w:cs="宋体" w:hint="eastAsia"/>
          <w:sz w:val="24"/>
          <w:szCs w:val="21"/>
        </w:rPr>
        <w:t>、纸屑。②无堵塞、黄斑。③无积水、污渍。④无蛆蝇、臭味。⑤无积尘、蛛网；</w:t>
      </w:r>
      <w:r>
        <w:rPr>
          <w:rFonts w:ascii="宋体" w:hAnsi="宋体" w:cs="宋体" w:hint="eastAsia"/>
          <w:b/>
          <w:bCs/>
          <w:sz w:val="24"/>
          <w:szCs w:val="21"/>
        </w:rPr>
        <w:t>六净：</w:t>
      </w:r>
      <w:r>
        <w:rPr>
          <w:rFonts w:ascii="宋体" w:hAnsi="宋体" w:cs="宋体" w:hint="eastAsia"/>
          <w:sz w:val="24"/>
          <w:szCs w:val="21"/>
        </w:rPr>
        <w:t>①墙壁、门窗净。②隔板净、无损坏。③便槽、蹲位净。④地面、立面净。⑤台面、镜面净。⑥公厕周围净。</w:t>
      </w:r>
      <w:r>
        <w:rPr>
          <w:rFonts w:ascii="宋体" w:hAnsi="宋体" w:cs="宋体" w:hint="eastAsia"/>
          <w:b/>
          <w:bCs/>
          <w:sz w:val="24"/>
          <w:szCs w:val="21"/>
        </w:rPr>
        <w:t>三好：</w:t>
      </w:r>
      <w:r>
        <w:rPr>
          <w:rFonts w:ascii="宋体" w:hAnsi="宋体" w:cs="宋体" w:hint="eastAsia"/>
          <w:sz w:val="24"/>
          <w:szCs w:val="21"/>
        </w:rPr>
        <w:t>①公厕指示牌、男女标志牌完好。②公厕水电设备完好。③公厕挡板、锁具完好。）如出现损坏由乙方免费维修。</w:t>
      </w:r>
    </w:p>
    <w:p w:rsidR="00702384" w:rsidRDefault="006408AA">
      <w:pPr>
        <w:spacing w:line="440" w:lineRule="exact"/>
        <w:ind w:firstLineChars="200" w:firstLine="482"/>
        <w:rPr>
          <w:rFonts w:ascii="宋体" w:hAnsi="宋体" w:cs="宋体"/>
          <w:sz w:val="24"/>
          <w:szCs w:val="21"/>
        </w:rPr>
      </w:pPr>
      <w:r>
        <w:rPr>
          <w:rFonts w:ascii="宋体" w:eastAsia="宋体" w:hAnsi="宋体" w:cs="宋体" w:hint="eastAsia"/>
          <w:b/>
          <w:bCs/>
          <w:sz w:val="24"/>
        </w:rPr>
        <w:t>违反此款之规定，</w:t>
      </w:r>
      <w:r>
        <w:rPr>
          <w:rFonts w:ascii="宋体" w:hAnsi="宋体" w:cs="宋体" w:hint="eastAsia"/>
          <w:b/>
          <w:bCs/>
          <w:sz w:val="24"/>
          <w:szCs w:val="21"/>
        </w:rPr>
        <w:t>卫生间内未达到空气良好，有异味；地面有垃圾，有积水；便坑有黄斑；墙面有蛛网，有乱贴，有乱涂写现象的</w:t>
      </w:r>
      <w:r>
        <w:rPr>
          <w:rFonts w:ascii="宋体" w:eastAsia="宋体" w:hAnsi="宋体" w:cs="宋体" w:hint="eastAsia"/>
          <w:b/>
          <w:bCs/>
          <w:sz w:val="24"/>
        </w:rPr>
        <w:t>，每发现一处扣0.</w:t>
      </w:r>
      <w:r>
        <w:rPr>
          <w:rFonts w:ascii="宋体" w:hAnsi="宋体" w:cs="宋体" w:hint="eastAsia"/>
          <w:b/>
          <w:bCs/>
          <w:sz w:val="24"/>
        </w:rPr>
        <w:t>1</w:t>
      </w:r>
      <w:r>
        <w:rPr>
          <w:rFonts w:ascii="宋体" w:eastAsia="宋体" w:hAnsi="宋体" w:cs="宋体" w:hint="eastAsia"/>
          <w:b/>
          <w:bCs/>
          <w:sz w:val="24"/>
        </w:rPr>
        <w:t>分；</w:t>
      </w:r>
      <w:r>
        <w:rPr>
          <w:rFonts w:ascii="宋体" w:hAnsi="宋体" w:cs="宋体" w:hint="eastAsia"/>
          <w:b/>
          <w:bCs/>
          <w:sz w:val="24"/>
          <w:szCs w:val="21"/>
        </w:rPr>
        <w:t>照明灯具、洁具、挡板及其他设施损坏，未及时维修到位</w:t>
      </w:r>
      <w:r>
        <w:rPr>
          <w:rFonts w:ascii="宋体" w:eastAsia="宋体" w:hAnsi="宋体" w:cs="宋体" w:hint="eastAsia"/>
          <w:b/>
          <w:bCs/>
          <w:sz w:val="24"/>
        </w:rPr>
        <w:t>，每发现一处扣0.</w:t>
      </w:r>
      <w:r>
        <w:rPr>
          <w:rFonts w:ascii="宋体" w:hAnsi="宋体" w:cs="宋体" w:hint="eastAsia"/>
          <w:b/>
          <w:bCs/>
          <w:sz w:val="24"/>
        </w:rPr>
        <w:t>1</w:t>
      </w:r>
      <w:r>
        <w:rPr>
          <w:rFonts w:ascii="宋体" w:eastAsia="宋体" w:hAnsi="宋体" w:cs="宋体" w:hint="eastAsia"/>
          <w:b/>
          <w:bCs/>
          <w:sz w:val="24"/>
        </w:rPr>
        <w:t>分。</w:t>
      </w:r>
    </w:p>
    <w:p w:rsidR="00702384" w:rsidRDefault="006408AA" w:rsidP="007D7638">
      <w:pPr>
        <w:pStyle w:val="21"/>
        <w:numPr>
          <w:ilvl w:val="0"/>
          <w:numId w:val="3"/>
        </w:numPr>
        <w:spacing w:line="440" w:lineRule="exact"/>
        <w:ind w:firstLine="480"/>
        <w:rPr>
          <w:rFonts w:cs="宋体"/>
          <w:sz w:val="24"/>
          <w:szCs w:val="24"/>
        </w:rPr>
      </w:pPr>
      <w:r>
        <w:rPr>
          <w:rFonts w:cs="宋体" w:hint="eastAsia"/>
          <w:sz w:val="24"/>
          <w:szCs w:val="24"/>
        </w:rPr>
        <w:t>每日2次对楼宇内大厅门窗、地面，过道楼梯地面、扶手及过道内设施表面进行保洁。并达到门窗表面无洁净、无污渍、无灰尘；地面干净无垃圾、无污渍、无积尘；墙面无蛛网；设施表面</w:t>
      </w:r>
      <w:proofErr w:type="gramStart"/>
      <w:r>
        <w:rPr>
          <w:rFonts w:cs="宋体" w:hint="eastAsia"/>
          <w:sz w:val="24"/>
          <w:szCs w:val="24"/>
        </w:rPr>
        <w:t>手抹无灰尘</w:t>
      </w:r>
      <w:proofErr w:type="gramEnd"/>
      <w:r>
        <w:rPr>
          <w:rFonts w:cs="宋体" w:hint="eastAsia"/>
          <w:sz w:val="24"/>
          <w:szCs w:val="24"/>
        </w:rPr>
        <w:t>。</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w:t>
      </w:r>
      <w:proofErr w:type="gramStart"/>
      <w:r>
        <w:rPr>
          <w:rFonts w:ascii="宋体" w:eastAsia="宋体" w:hAnsi="宋体" w:cs="宋体" w:hint="eastAsia"/>
          <w:b/>
          <w:bCs/>
          <w:sz w:val="24"/>
        </w:rPr>
        <w:t>清洁不</w:t>
      </w:r>
      <w:proofErr w:type="gramEnd"/>
      <w:r>
        <w:rPr>
          <w:rFonts w:ascii="宋体" w:eastAsia="宋体" w:hAnsi="宋体" w:cs="宋体" w:hint="eastAsia"/>
          <w:b/>
          <w:bCs/>
          <w:sz w:val="24"/>
        </w:rPr>
        <w:t>干净、不到位的，每发现一处扣0.</w:t>
      </w:r>
      <w:r>
        <w:rPr>
          <w:rFonts w:ascii="宋体" w:hAnsi="宋体" w:cs="宋体" w:hint="eastAsia"/>
          <w:b/>
          <w:bCs/>
          <w:sz w:val="24"/>
        </w:rPr>
        <w:t>1</w:t>
      </w:r>
      <w:r>
        <w:rPr>
          <w:rFonts w:ascii="宋体" w:eastAsia="宋体" w:hAnsi="宋体" w:cs="宋体" w:hint="eastAsia"/>
          <w:b/>
          <w:bCs/>
          <w:sz w:val="24"/>
        </w:rPr>
        <w:t>分。</w:t>
      </w:r>
    </w:p>
    <w:p w:rsidR="00702384" w:rsidRDefault="006408AA">
      <w:pPr>
        <w:numPr>
          <w:ilvl w:val="0"/>
          <w:numId w:val="3"/>
        </w:numPr>
        <w:spacing w:line="440" w:lineRule="exact"/>
        <w:ind w:firstLineChars="200" w:firstLine="480"/>
        <w:rPr>
          <w:rFonts w:ascii="宋体" w:eastAsia="宋体" w:hAnsi="宋体" w:cs="宋体"/>
          <w:sz w:val="24"/>
        </w:rPr>
      </w:pPr>
      <w:r>
        <w:rPr>
          <w:rFonts w:ascii="宋体" w:eastAsia="宋体" w:hAnsi="宋体" w:cs="宋体" w:hint="eastAsia"/>
          <w:sz w:val="24"/>
        </w:rPr>
        <w:t>每日4次对各楼宇电梯进行清洁，每周用不锈钢光亮剂保养1次。达到轿箱表面光亮，无手印、无灰尘；地面无垃圾、无污渍。</w:t>
      </w:r>
    </w:p>
    <w:p w:rsidR="00702384" w:rsidRDefault="006408AA" w:rsidP="007D7638">
      <w:pPr>
        <w:spacing w:line="440" w:lineRule="exact"/>
        <w:ind w:leftChars="200" w:left="420"/>
      </w:pPr>
      <w:r>
        <w:rPr>
          <w:rFonts w:ascii="宋体" w:eastAsia="宋体" w:hAnsi="宋体" w:cs="宋体" w:hint="eastAsia"/>
          <w:b/>
          <w:bCs/>
          <w:sz w:val="24"/>
        </w:rPr>
        <w:lastRenderedPageBreak/>
        <w:t>违反此款之规定，</w:t>
      </w:r>
      <w:proofErr w:type="gramStart"/>
      <w:r>
        <w:rPr>
          <w:rFonts w:ascii="宋体" w:eastAsia="宋体" w:hAnsi="宋体" w:cs="宋体" w:hint="eastAsia"/>
          <w:b/>
          <w:bCs/>
          <w:sz w:val="24"/>
        </w:rPr>
        <w:t>清洁不</w:t>
      </w:r>
      <w:proofErr w:type="gramEnd"/>
      <w:r>
        <w:rPr>
          <w:rFonts w:ascii="宋体" w:eastAsia="宋体" w:hAnsi="宋体" w:cs="宋体" w:hint="eastAsia"/>
          <w:b/>
          <w:bCs/>
          <w:sz w:val="24"/>
        </w:rPr>
        <w:t>干净、不到位的，每发现一处扣0.</w:t>
      </w:r>
      <w:r>
        <w:rPr>
          <w:rFonts w:ascii="宋体" w:hAnsi="宋体" w:cs="宋体" w:hint="eastAsia"/>
          <w:b/>
          <w:bCs/>
          <w:sz w:val="24"/>
        </w:rPr>
        <w:t>1</w:t>
      </w:r>
      <w:r>
        <w:rPr>
          <w:rFonts w:ascii="宋体" w:eastAsia="宋体" w:hAnsi="宋体" w:cs="宋体" w:hint="eastAsia"/>
          <w:b/>
          <w:bCs/>
          <w:sz w:val="24"/>
        </w:rPr>
        <w:t>分。</w:t>
      </w:r>
    </w:p>
    <w:p w:rsidR="00702384" w:rsidRDefault="006408AA">
      <w:pPr>
        <w:spacing w:line="440" w:lineRule="exact"/>
        <w:ind w:firstLineChars="200" w:firstLine="480"/>
        <w:rPr>
          <w:rFonts w:ascii="宋体" w:hAnsi="宋体" w:cs="宋体"/>
          <w:sz w:val="24"/>
          <w:szCs w:val="21"/>
        </w:rPr>
      </w:pPr>
      <w:r>
        <w:rPr>
          <w:rFonts w:ascii="宋体" w:eastAsia="宋体" w:hAnsi="宋体" w:cs="宋体" w:hint="eastAsia"/>
          <w:sz w:val="24"/>
        </w:rPr>
        <w:t>6、遇风雨雪冻等恶劣天气时，应提前做好各类切实可行的应急预案和各类机械、工具、融雪剂的储备工作，第一时间到达现场处置，原则上雪停</w:t>
      </w:r>
      <w:r>
        <w:rPr>
          <w:rFonts w:ascii="宋体" w:hAnsi="宋体" w:cs="宋体" w:hint="eastAsia"/>
          <w:sz w:val="24"/>
        </w:rPr>
        <w:t>3</w:t>
      </w:r>
      <w:r>
        <w:rPr>
          <w:rFonts w:ascii="宋体" w:eastAsia="宋体" w:hAnsi="宋体" w:cs="宋体" w:hint="eastAsia"/>
          <w:sz w:val="24"/>
        </w:rPr>
        <w:t>小时内确保校园道路通畅。</w:t>
      </w:r>
      <w:r>
        <w:rPr>
          <w:rFonts w:ascii="宋体" w:hAnsi="宋体" w:cs="宋体" w:hint="eastAsia"/>
          <w:sz w:val="24"/>
          <w:szCs w:val="21"/>
        </w:rPr>
        <w:t>道路畅通后，路面上残雪及其它废弃物垃圾应及时清扫干净，确保12小时内全部清理到位。</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违反此款之规定，未及时响应，现场组织不到位的有一处扣</w:t>
      </w:r>
      <w:r>
        <w:rPr>
          <w:rFonts w:ascii="宋体" w:hAnsi="宋体" w:cs="宋体" w:hint="eastAsia"/>
          <w:b/>
          <w:bCs/>
          <w:sz w:val="24"/>
        </w:rPr>
        <w:t>1</w:t>
      </w:r>
      <w:r>
        <w:rPr>
          <w:rFonts w:ascii="宋体" w:eastAsia="宋体" w:hAnsi="宋体" w:cs="宋体" w:hint="eastAsia"/>
          <w:b/>
          <w:bCs/>
          <w:sz w:val="24"/>
        </w:rPr>
        <w:t>分；未按时间节点清理完毕的发现一处扣</w:t>
      </w:r>
      <w:r>
        <w:rPr>
          <w:rFonts w:ascii="宋体" w:hAnsi="宋体" w:cs="宋体" w:hint="eastAsia"/>
          <w:b/>
          <w:bCs/>
          <w:sz w:val="24"/>
        </w:rPr>
        <w:t>1</w:t>
      </w:r>
      <w:r>
        <w:rPr>
          <w:rFonts w:ascii="宋体" w:eastAsia="宋体" w:hAnsi="宋体" w:cs="宋体" w:hint="eastAsia"/>
          <w:b/>
          <w:bCs/>
          <w:sz w:val="24"/>
        </w:rPr>
        <w:t>分；道路未按甲方要求的时间节点清理积雪或造成大面积冰冻的有一处扣</w:t>
      </w:r>
      <w:r>
        <w:rPr>
          <w:rFonts w:ascii="宋体" w:hAnsi="宋体" w:cs="宋体" w:hint="eastAsia"/>
          <w:b/>
          <w:bCs/>
          <w:sz w:val="24"/>
        </w:rPr>
        <w:t>1</w:t>
      </w:r>
      <w:r>
        <w:rPr>
          <w:rFonts w:ascii="宋体" w:eastAsia="宋体" w:hAnsi="宋体" w:cs="宋体" w:hint="eastAsia"/>
          <w:b/>
          <w:bCs/>
          <w:sz w:val="24"/>
        </w:rPr>
        <w:t>分；残雪堆放绿化带内或未及时组织车辆清运残雪的有一处扣</w:t>
      </w:r>
      <w:r>
        <w:rPr>
          <w:rFonts w:ascii="宋体" w:hAnsi="宋体" w:cs="宋体" w:hint="eastAsia"/>
          <w:b/>
          <w:bCs/>
          <w:sz w:val="24"/>
        </w:rPr>
        <w:t>1</w:t>
      </w:r>
      <w:r>
        <w:rPr>
          <w:rFonts w:ascii="宋体" w:eastAsia="宋体" w:hAnsi="宋体" w:cs="宋体" w:hint="eastAsia"/>
          <w:b/>
          <w:bCs/>
          <w:sz w:val="24"/>
        </w:rPr>
        <w:t xml:space="preserve">分。 </w:t>
      </w:r>
    </w:p>
    <w:p w:rsidR="00702384" w:rsidRDefault="006408AA">
      <w:pPr>
        <w:spacing w:line="440" w:lineRule="exact"/>
        <w:ind w:firstLineChars="200" w:firstLine="480"/>
        <w:rPr>
          <w:rFonts w:ascii="宋体" w:eastAsia="宋体" w:hAnsi="宋体" w:cs="宋体"/>
          <w:sz w:val="24"/>
        </w:rPr>
      </w:pPr>
      <w:r>
        <w:rPr>
          <w:rFonts w:ascii="宋体" w:eastAsia="宋体" w:hAnsi="宋体" w:cs="宋体" w:hint="eastAsia"/>
          <w:sz w:val="24"/>
        </w:rPr>
        <w:t>7、每日上下午各1次对校园内各类垃圾进行收集清运</w:t>
      </w:r>
      <w:proofErr w:type="gramStart"/>
      <w:r>
        <w:rPr>
          <w:rFonts w:ascii="宋体" w:hAnsi="宋体" w:cs="宋体" w:hint="eastAsia"/>
          <w:sz w:val="24"/>
        </w:rPr>
        <w:t>至集中</w:t>
      </w:r>
      <w:proofErr w:type="gramEnd"/>
      <w:r>
        <w:rPr>
          <w:rFonts w:ascii="宋体" w:hAnsi="宋体" w:cs="宋体" w:hint="eastAsia"/>
          <w:sz w:val="24"/>
        </w:rPr>
        <w:t>清运点</w:t>
      </w:r>
      <w:r>
        <w:rPr>
          <w:rFonts w:ascii="宋体" w:eastAsia="宋体" w:hAnsi="宋体" w:cs="宋体" w:hint="eastAsia"/>
          <w:sz w:val="24"/>
        </w:rPr>
        <w:t>，做到日产日清。</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违反此款之规定，垃圾收完后，</w:t>
      </w:r>
      <w:proofErr w:type="gramStart"/>
      <w:r>
        <w:rPr>
          <w:rFonts w:ascii="宋体" w:eastAsia="宋体" w:hAnsi="宋体" w:cs="宋体" w:hint="eastAsia"/>
          <w:b/>
          <w:bCs/>
          <w:sz w:val="24"/>
        </w:rPr>
        <w:t>桶箱未</w:t>
      </w:r>
      <w:proofErr w:type="gramEnd"/>
      <w:r>
        <w:rPr>
          <w:rFonts w:ascii="宋体" w:eastAsia="宋体" w:hAnsi="宋体" w:cs="宋体" w:hint="eastAsia"/>
          <w:b/>
          <w:bCs/>
          <w:sz w:val="24"/>
        </w:rPr>
        <w:t>摆放整齐的或未收的，发现一处扣0.</w:t>
      </w:r>
      <w:r>
        <w:rPr>
          <w:rFonts w:ascii="宋体" w:hAnsi="宋体" w:cs="宋体" w:hint="eastAsia"/>
          <w:b/>
          <w:bCs/>
          <w:sz w:val="24"/>
        </w:rPr>
        <w:t>2</w:t>
      </w:r>
      <w:r>
        <w:rPr>
          <w:rFonts w:ascii="宋体" w:eastAsia="宋体" w:hAnsi="宋体" w:cs="宋体" w:hint="eastAsia"/>
          <w:b/>
          <w:bCs/>
          <w:sz w:val="24"/>
        </w:rPr>
        <w:t>分；</w:t>
      </w:r>
      <w:proofErr w:type="gramStart"/>
      <w:r>
        <w:rPr>
          <w:rFonts w:ascii="宋体" w:eastAsia="宋体" w:hAnsi="宋体" w:cs="宋体" w:hint="eastAsia"/>
          <w:b/>
          <w:bCs/>
          <w:sz w:val="24"/>
        </w:rPr>
        <w:t>桶箱周边</w:t>
      </w:r>
      <w:proofErr w:type="gramEnd"/>
      <w:r>
        <w:rPr>
          <w:rFonts w:ascii="宋体" w:eastAsia="宋体" w:hAnsi="宋体" w:cs="宋体" w:hint="eastAsia"/>
          <w:b/>
          <w:bCs/>
          <w:sz w:val="24"/>
        </w:rPr>
        <w:t>还有剩余垃圾散落的，发现一处扣0.</w:t>
      </w:r>
      <w:r>
        <w:rPr>
          <w:rFonts w:ascii="宋体" w:hAnsi="宋体" w:cs="宋体" w:hint="eastAsia"/>
          <w:b/>
          <w:bCs/>
          <w:sz w:val="24"/>
        </w:rPr>
        <w:t>2</w:t>
      </w:r>
      <w:r>
        <w:rPr>
          <w:rFonts w:ascii="宋体" w:eastAsia="宋体" w:hAnsi="宋体" w:cs="宋体" w:hint="eastAsia"/>
          <w:b/>
          <w:bCs/>
          <w:sz w:val="24"/>
        </w:rPr>
        <w:t>分。</w:t>
      </w:r>
    </w:p>
    <w:p w:rsidR="00702384" w:rsidRDefault="006408AA">
      <w:pPr>
        <w:pStyle w:val="21"/>
        <w:numPr>
          <w:ilvl w:val="0"/>
          <w:numId w:val="4"/>
        </w:numPr>
        <w:spacing w:line="440" w:lineRule="exact"/>
        <w:ind w:firstLineChars="0"/>
        <w:rPr>
          <w:rFonts w:cs="宋体"/>
          <w:sz w:val="24"/>
          <w:szCs w:val="24"/>
        </w:rPr>
      </w:pPr>
      <w:r>
        <w:rPr>
          <w:rFonts w:cs="宋体" w:hint="eastAsia"/>
          <w:sz w:val="24"/>
          <w:szCs w:val="24"/>
        </w:rPr>
        <w:t>会议服务保障工作要组织严密、精细周到，达到无差错、无投诉事件。</w:t>
      </w:r>
    </w:p>
    <w:p w:rsidR="00702384" w:rsidRDefault="006408AA">
      <w:pPr>
        <w:spacing w:line="440" w:lineRule="exact"/>
        <w:rPr>
          <w:rFonts w:ascii="宋体" w:eastAsia="宋体" w:hAnsi="宋体" w:cs="宋体"/>
          <w:b/>
          <w:bCs/>
          <w:sz w:val="24"/>
        </w:rPr>
      </w:pPr>
      <w:r>
        <w:rPr>
          <w:rFonts w:ascii="宋体" w:eastAsia="宋体" w:hAnsi="宋体" w:cs="宋体" w:hint="eastAsia"/>
          <w:sz w:val="24"/>
        </w:rPr>
        <w:t xml:space="preserve">  </w:t>
      </w:r>
      <w:r>
        <w:rPr>
          <w:rFonts w:ascii="宋体" w:eastAsia="宋体" w:hAnsi="宋体" w:cs="宋体" w:hint="eastAsia"/>
          <w:b/>
          <w:bCs/>
          <w:sz w:val="24"/>
        </w:rPr>
        <w:t>违反此款之规定，会议服务出现差错或投诉的，发现一次扣2分。</w:t>
      </w:r>
    </w:p>
    <w:p w:rsidR="00702384" w:rsidRDefault="006408AA">
      <w:pPr>
        <w:pStyle w:val="21"/>
        <w:numPr>
          <w:ilvl w:val="0"/>
          <w:numId w:val="4"/>
        </w:numPr>
        <w:spacing w:line="440" w:lineRule="exact"/>
        <w:ind w:firstLineChars="0"/>
        <w:rPr>
          <w:rFonts w:cs="宋体"/>
          <w:sz w:val="24"/>
          <w:szCs w:val="24"/>
        </w:rPr>
      </w:pPr>
      <w:r>
        <w:rPr>
          <w:rFonts w:cs="宋体" w:hint="eastAsia"/>
          <w:sz w:val="24"/>
          <w:szCs w:val="24"/>
        </w:rPr>
        <w:t>安排持证人员24小时高压配电房值班，每日定时查验供电设备运行是否良好，及时做好值班和设备运行记录，并用水印相机拍摄检查照片上</w:t>
      </w:r>
      <w:proofErr w:type="gramStart"/>
      <w:r>
        <w:rPr>
          <w:rFonts w:cs="宋体" w:hint="eastAsia"/>
          <w:sz w:val="24"/>
          <w:szCs w:val="24"/>
        </w:rPr>
        <w:t>传工作</w:t>
      </w:r>
      <w:proofErr w:type="gramEnd"/>
      <w:r>
        <w:rPr>
          <w:rFonts w:cs="宋体" w:hint="eastAsia"/>
          <w:sz w:val="24"/>
          <w:szCs w:val="24"/>
        </w:rPr>
        <w:t>群备查。</w:t>
      </w:r>
    </w:p>
    <w:p w:rsidR="00702384" w:rsidRDefault="006408AA">
      <w:pPr>
        <w:spacing w:line="440" w:lineRule="exact"/>
        <w:ind w:firstLineChars="200" w:firstLine="480"/>
        <w:rPr>
          <w:rFonts w:ascii="宋体" w:eastAsia="宋体" w:hAnsi="宋体" w:cs="宋体"/>
          <w:b/>
          <w:bCs/>
          <w:sz w:val="24"/>
        </w:rPr>
      </w:pPr>
      <w:r>
        <w:rPr>
          <w:rFonts w:ascii="宋体" w:eastAsia="宋体" w:hAnsi="宋体" w:cs="宋体" w:hint="eastAsia"/>
          <w:sz w:val="24"/>
        </w:rPr>
        <w:t xml:space="preserve"> </w:t>
      </w:r>
      <w:r>
        <w:rPr>
          <w:rFonts w:ascii="宋体" w:eastAsia="宋体" w:hAnsi="宋体" w:cs="宋体" w:hint="eastAsia"/>
          <w:b/>
          <w:bCs/>
          <w:sz w:val="24"/>
        </w:rPr>
        <w:t>违反此款之规定，未安排持高压电工作业证的人员上岗的，发现一次扣1分；发现人员酒后上岗、脱岗、睡岗的，每发现一次扣1分。</w:t>
      </w:r>
    </w:p>
    <w:p w:rsidR="00702384" w:rsidRDefault="006408AA">
      <w:pPr>
        <w:pStyle w:val="21"/>
        <w:spacing w:line="440" w:lineRule="exact"/>
        <w:ind w:firstLineChars="0" w:firstLine="0"/>
        <w:rPr>
          <w:rFonts w:cs="宋体"/>
          <w:sz w:val="24"/>
          <w:szCs w:val="24"/>
        </w:rPr>
      </w:pPr>
      <w:r>
        <w:rPr>
          <w:rFonts w:cs="宋体" w:hint="eastAsia"/>
          <w:sz w:val="24"/>
          <w:szCs w:val="24"/>
        </w:rPr>
        <w:t xml:space="preserve">     10、每天全方位巡查1次楼宇内公共设施设备好坏情况（不限于给排水、公共照明、泵房、门窗及共他设施），组织维修并做好巡查记录，上报学校后勤部门。</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 xml:space="preserve"> 违反此款之规定，</w:t>
      </w:r>
      <w:proofErr w:type="gramStart"/>
      <w:r>
        <w:rPr>
          <w:rFonts w:ascii="宋体" w:eastAsia="宋体" w:hAnsi="宋体" w:cs="宋体" w:hint="eastAsia"/>
          <w:b/>
          <w:bCs/>
          <w:sz w:val="24"/>
        </w:rPr>
        <w:t>每日未</w:t>
      </w:r>
      <w:proofErr w:type="gramEnd"/>
      <w:r>
        <w:rPr>
          <w:rFonts w:ascii="宋体" w:eastAsia="宋体" w:hAnsi="宋体" w:cs="宋体" w:hint="eastAsia"/>
          <w:b/>
          <w:bCs/>
          <w:sz w:val="24"/>
        </w:rPr>
        <w:t>开展巡查工作，每发现一次扣0.</w:t>
      </w:r>
      <w:r>
        <w:rPr>
          <w:rFonts w:ascii="宋体" w:hAnsi="宋体" w:cs="宋体" w:hint="eastAsia"/>
          <w:b/>
          <w:bCs/>
          <w:sz w:val="24"/>
        </w:rPr>
        <w:t>1</w:t>
      </w:r>
      <w:r>
        <w:rPr>
          <w:rFonts w:ascii="宋体" w:eastAsia="宋体" w:hAnsi="宋体" w:cs="宋体" w:hint="eastAsia"/>
          <w:b/>
          <w:bCs/>
          <w:sz w:val="24"/>
        </w:rPr>
        <w:t>分。未及时</w:t>
      </w:r>
      <w:r>
        <w:rPr>
          <w:rFonts w:ascii="宋体" w:hAnsi="宋体" w:cs="宋体" w:hint="eastAsia"/>
          <w:b/>
          <w:bCs/>
          <w:sz w:val="24"/>
        </w:rPr>
        <w:t>发现</w:t>
      </w:r>
      <w:r>
        <w:rPr>
          <w:rFonts w:ascii="宋体" w:eastAsia="宋体" w:hAnsi="宋体" w:cs="宋体" w:hint="eastAsia"/>
          <w:b/>
          <w:bCs/>
          <w:sz w:val="24"/>
        </w:rPr>
        <w:t>的每发现1次扣0.</w:t>
      </w:r>
      <w:r>
        <w:rPr>
          <w:rFonts w:ascii="宋体" w:hAnsi="宋体" w:cs="宋体" w:hint="eastAsia"/>
          <w:b/>
          <w:bCs/>
          <w:sz w:val="24"/>
        </w:rPr>
        <w:t>1</w:t>
      </w:r>
      <w:r>
        <w:rPr>
          <w:rFonts w:ascii="宋体" w:eastAsia="宋体" w:hAnsi="宋体" w:cs="宋体" w:hint="eastAsia"/>
          <w:b/>
          <w:bCs/>
          <w:sz w:val="24"/>
        </w:rPr>
        <w:t>分。</w:t>
      </w:r>
    </w:p>
    <w:p w:rsidR="00702384" w:rsidRDefault="006408AA">
      <w:pPr>
        <w:pStyle w:val="21"/>
        <w:spacing w:line="440" w:lineRule="exact"/>
        <w:ind w:firstLineChars="0" w:firstLine="0"/>
        <w:rPr>
          <w:rFonts w:cs="宋体"/>
          <w:sz w:val="24"/>
          <w:szCs w:val="24"/>
        </w:rPr>
      </w:pPr>
      <w:r>
        <w:rPr>
          <w:rFonts w:cs="宋体" w:hint="eastAsia"/>
          <w:b/>
          <w:bCs/>
          <w:sz w:val="24"/>
          <w:szCs w:val="24"/>
        </w:rPr>
        <w:t xml:space="preserve">     11、</w:t>
      </w:r>
      <w:r>
        <w:rPr>
          <w:rFonts w:cs="宋体" w:hint="eastAsia"/>
          <w:sz w:val="24"/>
          <w:szCs w:val="24"/>
        </w:rPr>
        <w:t>每天1次对校园广播系统、网络、电子屏等弱电设备进行检查，并做好巡查记录，上报学校后勤部门维修。</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 xml:space="preserve"> 违反此款之规定，</w:t>
      </w:r>
      <w:proofErr w:type="gramStart"/>
      <w:r>
        <w:rPr>
          <w:rFonts w:ascii="宋体" w:eastAsia="宋体" w:hAnsi="宋体" w:cs="宋体" w:hint="eastAsia"/>
          <w:b/>
          <w:bCs/>
          <w:sz w:val="24"/>
        </w:rPr>
        <w:t>每日未</w:t>
      </w:r>
      <w:proofErr w:type="gramEnd"/>
      <w:r>
        <w:rPr>
          <w:rFonts w:ascii="宋体" w:eastAsia="宋体" w:hAnsi="宋体" w:cs="宋体" w:hint="eastAsia"/>
          <w:b/>
          <w:bCs/>
          <w:sz w:val="24"/>
        </w:rPr>
        <w:t>开展巡查工作，每发现一次扣0.5分。未及时</w:t>
      </w:r>
      <w:r>
        <w:rPr>
          <w:rFonts w:ascii="宋体" w:hAnsi="宋体" w:cs="宋体" w:hint="eastAsia"/>
          <w:b/>
          <w:bCs/>
          <w:sz w:val="24"/>
        </w:rPr>
        <w:t>上报</w:t>
      </w:r>
      <w:r>
        <w:rPr>
          <w:rFonts w:ascii="宋体" w:eastAsia="宋体" w:hAnsi="宋体" w:cs="宋体" w:hint="eastAsia"/>
          <w:b/>
          <w:bCs/>
          <w:sz w:val="24"/>
        </w:rPr>
        <w:t>的每发现1次扣0.</w:t>
      </w:r>
      <w:r>
        <w:rPr>
          <w:rFonts w:ascii="宋体" w:hAnsi="宋体" w:cs="宋体" w:hint="eastAsia"/>
          <w:b/>
          <w:bCs/>
          <w:sz w:val="24"/>
        </w:rPr>
        <w:t>2</w:t>
      </w:r>
      <w:r>
        <w:rPr>
          <w:rFonts w:ascii="宋体" w:eastAsia="宋体" w:hAnsi="宋体" w:cs="宋体" w:hint="eastAsia"/>
          <w:b/>
          <w:bCs/>
          <w:sz w:val="24"/>
        </w:rPr>
        <w:t>分，会议活动中出现因广播系统、网络等故障原因影响会议活动的效果的，每出现一次扣</w:t>
      </w:r>
      <w:r>
        <w:rPr>
          <w:rFonts w:ascii="宋体" w:hAnsi="宋体" w:cs="宋体" w:hint="eastAsia"/>
          <w:b/>
          <w:bCs/>
          <w:sz w:val="24"/>
        </w:rPr>
        <w:t>1</w:t>
      </w:r>
      <w:r>
        <w:rPr>
          <w:rFonts w:ascii="宋体" w:eastAsia="宋体" w:hAnsi="宋体" w:cs="宋体" w:hint="eastAsia"/>
          <w:b/>
          <w:bCs/>
          <w:sz w:val="24"/>
        </w:rPr>
        <w:t>分。</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（三）社会监督考核</w:t>
      </w:r>
    </w:p>
    <w:p w:rsidR="00702384" w:rsidRDefault="006408AA">
      <w:pPr>
        <w:spacing w:line="440" w:lineRule="exact"/>
        <w:ind w:firstLineChars="200" w:firstLine="480"/>
        <w:rPr>
          <w:rFonts w:ascii="宋体" w:eastAsia="宋体" w:hAnsi="宋体" w:cs="宋体"/>
          <w:sz w:val="24"/>
        </w:rPr>
      </w:pPr>
      <w:r>
        <w:rPr>
          <w:rFonts w:ascii="宋体" w:eastAsia="宋体" w:hAnsi="宋体" w:cs="宋体" w:hint="eastAsia"/>
          <w:sz w:val="24"/>
        </w:rPr>
        <w:t>1、因物业服务质量问题被校方领导通报批评、新闻媒体曝光或12345投诉的必须迅速查明情况，确属责任问题，及时整改。</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违反上述规定，确属责任问题的每发现一次扣</w:t>
      </w:r>
      <w:r>
        <w:rPr>
          <w:rFonts w:ascii="宋体" w:hAnsi="宋体" w:cs="宋体" w:hint="eastAsia"/>
          <w:b/>
          <w:bCs/>
          <w:sz w:val="24"/>
        </w:rPr>
        <w:t>2</w:t>
      </w:r>
      <w:r>
        <w:rPr>
          <w:rFonts w:ascii="宋体" w:eastAsia="宋体" w:hAnsi="宋体" w:cs="宋体" w:hint="eastAsia"/>
          <w:b/>
          <w:bCs/>
          <w:sz w:val="24"/>
        </w:rPr>
        <w:t>分，被领导通报批评扣除中标人</w:t>
      </w:r>
      <w:r>
        <w:rPr>
          <w:rFonts w:ascii="宋体" w:hAnsi="宋体" w:cs="宋体" w:hint="eastAsia"/>
          <w:b/>
          <w:bCs/>
          <w:sz w:val="24"/>
        </w:rPr>
        <w:lastRenderedPageBreak/>
        <w:t>0.5-1</w:t>
      </w:r>
      <w:r>
        <w:rPr>
          <w:rFonts w:ascii="宋体" w:eastAsia="宋体" w:hAnsi="宋体" w:cs="宋体" w:hint="eastAsia"/>
          <w:b/>
          <w:bCs/>
          <w:sz w:val="24"/>
        </w:rPr>
        <w:t>万元/次，在规定时间内未处理整改的加倍处罚。</w:t>
      </w:r>
    </w:p>
    <w:p w:rsidR="00702384" w:rsidRDefault="006408AA">
      <w:pPr>
        <w:numPr>
          <w:ilvl w:val="0"/>
          <w:numId w:val="5"/>
        </w:numPr>
        <w:spacing w:line="440" w:lineRule="exact"/>
        <w:ind w:firstLineChars="200" w:firstLine="482"/>
        <w:rPr>
          <w:rFonts w:ascii="宋体" w:eastAsia="宋体" w:hAnsi="宋体" w:cs="宋体"/>
          <w:b/>
          <w:bCs/>
          <w:sz w:val="24"/>
        </w:rPr>
      </w:pPr>
      <w:r>
        <w:rPr>
          <w:rFonts w:ascii="宋体" w:eastAsia="宋体" w:hAnsi="宋体" w:cs="宋体" w:hint="eastAsia"/>
          <w:b/>
          <w:bCs/>
          <w:sz w:val="24"/>
        </w:rPr>
        <w:t>不得拖欠人员工资，不得有12345投诉或其他反映，每发现一次扣</w:t>
      </w:r>
      <w:r>
        <w:rPr>
          <w:rFonts w:ascii="宋体" w:hAnsi="宋体" w:cs="宋体" w:hint="eastAsia"/>
          <w:b/>
          <w:bCs/>
          <w:sz w:val="24"/>
        </w:rPr>
        <w:t>2-5</w:t>
      </w:r>
      <w:r>
        <w:rPr>
          <w:rFonts w:ascii="宋体" w:eastAsia="宋体" w:hAnsi="宋体" w:cs="宋体" w:hint="eastAsia"/>
          <w:b/>
          <w:bCs/>
          <w:sz w:val="24"/>
        </w:rPr>
        <w:t>分，同时扣除中标人</w:t>
      </w:r>
      <w:r>
        <w:rPr>
          <w:rFonts w:ascii="宋体" w:hAnsi="宋体" w:cs="宋体" w:hint="eastAsia"/>
          <w:b/>
          <w:bCs/>
          <w:sz w:val="24"/>
        </w:rPr>
        <w:t>0.5-1</w:t>
      </w:r>
      <w:r>
        <w:rPr>
          <w:rFonts w:ascii="宋体" w:eastAsia="宋体" w:hAnsi="宋体" w:cs="宋体" w:hint="eastAsia"/>
          <w:b/>
          <w:bCs/>
          <w:sz w:val="24"/>
        </w:rPr>
        <w:t>万元/次。</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（四）考核方法</w:t>
      </w:r>
    </w:p>
    <w:p w:rsidR="00702384" w:rsidRDefault="006408AA">
      <w:pPr>
        <w:spacing w:line="440" w:lineRule="exact"/>
        <w:ind w:firstLineChars="200" w:firstLine="480"/>
        <w:rPr>
          <w:rFonts w:ascii="宋体" w:eastAsia="宋体" w:hAnsi="宋体" w:cs="宋体"/>
          <w:sz w:val="24"/>
        </w:rPr>
      </w:pPr>
      <w:r>
        <w:rPr>
          <w:rFonts w:ascii="宋体" w:eastAsia="宋体" w:hAnsi="宋体" w:cs="宋体" w:hint="eastAsia"/>
          <w:sz w:val="24"/>
        </w:rPr>
        <w:t>1、采购人现场管理人员每日对中标人服务情况进行日常抽检，并对</w:t>
      </w:r>
      <w:proofErr w:type="gramStart"/>
      <w:r>
        <w:rPr>
          <w:rFonts w:ascii="宋体" w:eastAsia="宋体" w:hAnsi="宋体" w:cs="宋体" w:hint="eastAsia"/>
          <w:sz w:val="24"/>
        </w:rPr>
        <w:t>本考核</w:t>
      </w:r>
      <w:proofErr w:type="gramEnd"/>
      <w:r>
        <w:rPr>
          <w:rFonts w:ascii="宋体" w:eastAsia="宋体" w:hAnsi="宋体" w:cs="宋体" w:hint="eastAsia"/>
          <w:sz w:val="24"/>
        </w:rPr>
        <w:t>细则中规定的不合格项进行扣分，一月一汇总，形成考核</w:t>
      </w:r>
      <w:r>
        <w:rPr>
          <w:rFonts w:ascii="宋体" w:hAnsi="宋体" w:cs="宋体" w:hint="eastAsia"/>
          <w:sz w:val="24"/>
        </w:rPr>
        <w:t>材料</w:t>
      </w:r>
      <w:r>
        <w:rPr>
          <w:rFonts w:ascii="宋体" w:eastAsia="宋体" w:hAnsi="宋体" w:cs="宋体" w:hint="eastAsia"/>
          <w:sz w:val="24"/>
        </w:rPr>
        <w:t>，作为服务费结算依据。采购人交办单交办事项，</w:t>
      </w:r>
      <w:r>
        <w:rPr>
          <w:rFonts w:ascii="宋体" w:eastAsia="宋体" w:hAnsi="宋体" w:cs="宋体" w:hint="eastAsia"/>
          <w:b/>
          <w:bCs/>
          <w:sz w:val="24"/>
        </w:rPr>
        <w:t>中标人未在规定时间整改到位的，每次扣中标价1%，再次交办的重复问题未在规定时间整改到位的加倍处罚。</w:t>
      </w:r>
    </w:p>
    <w:p w:rsidR="00702384" w:rsidRDefault="006408AA">
      <w:pPr>
        <w:spacing w:line="440" w:lineRule="exact"/>
        <w:ind w:firstLineChars="200" w:firstLine="480"/>
        <w:rPr>
          <w:rFonts w:ascii="宋体" w:hAnsi="宋体" w:cs="宋体"/>
          <w:b/>
          <w:sz w:val="24"/>
        </w:rPr>
      </w:pPr>
      <w:r>
        <w:rPr>
          <w:rFonts w:ascii="宋体" w:eastAsia="宋体" w:hAnsi="宋体" w:cs="宋体" w:hint="eastAsia"/>
          <w:sz w:val="24"/>
        </w:rPr>
        <w:t>2、采购人每月对中标人日常服务考核情况进行扣分汇总，如中标人在全年考核</w:t>
      </w:r>
      <w:proofErr w:type="gramStart"/>
      <w:r>
        <w:rPr>
          <w:rFonts w:ascii="宋体" w:eastAsia="宋体" w:hAnsi="宋体" w:cs="宋体" w:hint="eastAsia"/>
          <w:sz w:val="24"/>
        </w:rPr>
        <w:t>期内累记有</w:t>
      </w:r>
      <w:proofErr w:type="gramEnd"/>
      <w:r>
        <w:rPr>
          <w:rFonts w:ascii="宋体" w:eastAsia="宋体" w:hAnsi="宋体" w:cs="宋体" w:hint="eastAsia"/>
          <w:sz w:val="24"/>
        </w:rPr>
        <w:t>4次月度考核达不到</w:t>
      </w:r>
      <w:r>
        <w:rPr>
          <w:rFonts w:ascii="宋体" w:hAnsi="宋体" w:cs="宋体" w:hint="eastAsia"/>
          <w:sz w:val="24"/>
        </w:rPr>
        <w:t>85</w:t>
      </w:r>
      <w:r>
        <w:rPr>
          <w:rFonts w:ascii="宋体" w:eastAsia="宋体" w:hAnsi="宋体" w:cs="宋体" w:hint="eastAsia"/>
          <w:sz w:val="24"/>
        </w:rPr>
        <w:t>分的或连续</w:t>
      </w:r>
      <w:r>
        <w:rPr>
          <w:rFonts w:ascii="宋体" w:hAnsi="宋体" w:cs="宋体" w:hint="eastAsia"/>
          <w:sz w:val="24"/>
        </w:rPr>
        <w:t>2</w:t>
      </w:r>
      <w:r>
        <w:rPr>
          <w:rFonts w:ascii="宋体" w:eastAsia="宋体" w:hAnsi="宋体" w:cs="宋体" w:hint="eastAsia"/>
          <w:sz w:val="24"/>
        </w:rPr>
        <w:t>个月月度考核达不到80分的，采购人有权终止本合同，不负任何违约责任。</w:t>
      </w:r>
    </w:p>
    <w:p w:rsidR="00702384" w:rsidRDefault="006408AA">
      <w:pPr>
        <w:spacing w:line="440" w:lineRule="exact"/>
        <w:ind w:firstLineChars="200" w:firstLine="482"/>
        <w:rPr>
          <w:rFonts w:ascii="宋体" w:eastAsia="宋体" w:hAnsi="宋体" w:cs="宋体"/>
          <w:b/>
          <w:bCs/>
          <w:sz w:val="24"/>
        </w:rPr>
      </w:pPr>
      <w:r>
        <w:rPr>
          <w:rFonts w:ascii="宋体" w:eastAsia="宋体" w:hAnsi="宋体" w:cs="宋体" w:hint="eastAsia"/>
          <w:b/>
          <w:bCs/>
          <w:sz w:val="24"/>
        </w:rPr>
        <w:t>（五）考核分值及服务费计算公式</w:t>
      </w:r>
    </w:p>
    <w:p w:rsidR="00702384" w:rsidRDefault="006408AA">
      <w:pPr>
        <w:pStyle w:val="a3"/>
        <w:spacing w:line="440" w:lineRule="exact"/>
        <w:ind w:firstLineChars="200" w:firstLine="480"/>
        <w:rPr>
          <w:rFonts w:ascii="宋体" w:eastAsia="宋体" w:hAnsi="宋体" w:cs="Times New Roman"/>
          <w:bCs/>
          <w:sz w:val="24"/>
          <w:highlight w:val="magenta"/>
        </w:rPr>
      </w:pPr>
      <w:r>
        <w:rPr>
          <w:rFonts w:ascii="宋体" w:eastAsia="宋体" w:hAnsi="宋体" w:cs="宋体" w:hint="eastAsia"/>
          <w:sz w:val="24"/>
        </w:rPr>
        <w:t>1、本项目采取百分制扣分考核。</w:t>
      </w:r>
    </w:p>
    <w:p w:rsidR="00702384" w:rsidRDefault="006408AA">
      <w:pPr>
        <w:pStyle w:val="a3"/>
        <w:spacing w:line="440" w:lineRule="exact"/>
        <w:ind w:firstLineChars="200" w:firstLine="480"/>
        <w:rPr>
          <w:rFonts w:ascii="宋体" w:eastAsia="宋体" w:hAnsi="宋体" w:cs="宋体"/>
          <w:sz w:val="24"/>
        </w:rPr>
      </w:pPr>
      <w:r>
        <w:rPr>
          <w:rFonts w:ascii="宋体" w:eastAsia="宋体" w:hAnsi="宋体" w:cs="宋体" w:hint="eastAsia"/>
          <w:sz w:val="24"/>
        </w:rPr>
        <w:t>2、付款方式：</w:t>
      </w:r>
      <w:r>
        <w:rPr>
          <w:rFonts w:ascii="宋体" w:hAnsi="宋体" w:cs="Times New Roman" w:hint="eastAsia"/>
          <w:bCs/>
          <w:sz w:val="24"/>
        </w:rPr>
        <w:t>季度付款。</w:t>
      </w:r>
      <w:r>
        <w:rPr>
          <w:rFonts w:ascii="宋体" w:eastAsia="宋体" w:hAnsi="宋体" w:cs="Times New Roman" w:hint="eastAsia"/>
          <w:bCs/>
          <w:sz w:val="24"/>
        </w:rPr>
        <w:t>合同签订后预付第一个月服务费的30%。</w:t>
      </w:r>
    </w:p>
    <w:p w:rsidR="00702384" w:rsidRDefault="006408AA">
      <w:pPr>
        <w:pStyle w:val="a3"/>
        <w:spacing w:line="440" w:lineRule="exact"/>
        <w:ind w:firstLineChars="200" w:firstLine="480"/>
        <w:rPr>
          <w:rFonts w:ascii="宋体" w:eastAsia="宋体" w:hAnsi="宋体" w:cs="Times New Roman"/>
          <w:bCs/>
          <w:sz w:val="24"/>
        </w:rPr>
      </w:pPr>
      <w:r>
        <w:rPr>
          <w:rFonts w:ascii="宋体" w:eastAsia="宋体" w:hAnsi="宋体" w:cs="宋体" w:hint="eastAsia"/>
          <w:sz w:val="24"/>
        </w:rPr>
        <w:t>3、</w:t>
      </w:r>
      <w:r>
        <w:rPr>
          <w:rFonts w:ascii="宋体" w:eastAsia="宋体" w:hAnsi="宋体" w:cs="Times New Roman" w:hint="eastAsia"/>
          <w:bCs/>
          <w:sz w:val="24"/>
        </w:rPr>
        <w:t>绩效考核比例=（每</w:t>
      </w:r>
      <w:r>
        <w:rPr>
          <w:rFonts w:ascii="宋体" w:hAnsi="宋体" w:cs="Times New Roman" w:hint="eastAsia"/>
          <w:bCs/>
          <w:sz w:val="24"/>
        </w:rPr>
        <w:t>月</w:t>
      </w:r>
      <w:r>
        <w:rPr>
          <w:rFonts w:ascii="宋体" w:eastAsia="宋体" w:hAnsi="宋体" w:cs="Times New Roman" w:hint="eastAsia"/>
          <w:bCs/>
          <w:sz w:val="24"/>
        </w:rPr>
        <w:t>的考核得分平均分</w:t>
      </w:r>
      <w:r>
        <w:rPr>
          <w:rFonts w:ascii="宋体" w:hAnsi="宋体" w:cs="Times New Roman" w:hint="eastAsia"/>
          <w:bCs/>
          <w:sz w:val="24"/>
        </w:rPr>
        <w:t>之和</w:t>
      </w:r>
      <w:r>
        <w:rPr>
          <w:rFonts w:ascii="宋体" w:eastAsia="宋体" w:hAnsi="宋体" w:cs="Times New Roman" w:hint="eastAsia"/>
          <w:bCs/>
          <w:sz w:val="24"/>
        </w:rPr>
        <w:t>）/3*100%。</w:t>
      </w:r>
    </w:p>
    <w:p w:rsidR="00702384" w:rsidRDefault="006408AA">
      <w:pPr>
        <w:spacing w:before="255" w:line="219" w:lineRule="auto"/>
        <w:ind w:left="515"/>
        <w:rPr>
          <w:rFonts w:ascii="宋体" w:eastAsia="宋体" w:hAnsi="宋体" w:cs="宋体"/>
          <w:sz w:val="25"/>
          <w:szCs w:val="25"/>
        </w:rPr>
      </w:pPr>
      <w:r>
        <w:rPr>
          <w:rFonts w:ascii="宋体" w:eastAsia="宋体" w:hAnsi="宋体" w:cs="宋体" w:hint="eastAsia"/>
          <w:sz w:val="24"/>
        </w:rPr>
        <w:t>4、</w:t>
      </w:r>
      <w:r>
        <w:rPr>
          <w:rFonts w:ascii="宋体" w:hAnsi="宋体" w:cs="宋体" w:hint="eastAsia"/>
          <w:sz w:val="24"/>
        </w:rPr>
        <w:t>季度</w:t>
      </w:r>
      <w:r>
        <w:rPr>
          <w:rFonts w:ascii="宋体" w:eastAsia="宋体" w:hAnsi="宋体" w:cs="Times New Roman" w:hint="eastAsia"/>
          <w:bCs/>
          <w:sz w:val="24"/>
        </w:rPr>
        <w:t>应付</w:t>
      </w:r>
      <w:r>
        <w:rPr>
          <w:rFonts w:ascii="宋体" w:eastAsia="宋体" w:hAnsi="宋体" w:cs="Times New Roman" w:hint="eastAsia"/>
          <w:bCs/>
          <w:sz w:val="24"/>
          <w:highlight w:val="yellow"/>
        </w:rPr>
        <w:t>服务费</w:t>
      </w:r>
      <w:r>
        <w:rPr>
          <w:rFonts w:ascii="宋体" w:eastAsia="宋体" w:hAnsi="宋体" w:cs="Times New Roman" w:hint="eastAsia"/>
          <w:bCs/>
          <w:sz w:val="24"/>
        </w:rPr>
        <w:t>（考核后）=</w:t>
      </w:r>
      <w:r>
        <w:rPr>
          <w:rFonts w:ascii="宋体" w:hAnsi="宋体" w:cs="Times New Roman" w:hint="eastAsia"/>
          <w:bCs/>
          <w:sz w:val="24"/>
        </w:rPr>
        <w:t>（</w:t>
      </w:r>
      <w:r>
        <w:rPr>
          <w:rFonts w:ascii="宋体" w:eastAsia="宋体" w:hAnsi="宋体" w:cs="Times New Roman" w:hint="eastAsia"/>
          <w:bCs/>
          <w:sz w:val="24"/>
        </w:rPr>
        <w:t>年总价/</w:t>
      </w:r>
      <w:r>
        <w:rPr>
          <w:rFonts w:ascii="宋体" w:hAnsi="宋体" w:cs="Times New Roman" w:hint="eastAsia"/>
          <w:bCs/>
          <w:sz w:val="24"/>
        </w:rPr>
        <w:t>4 ）</w:t>
      </w:r>
      <w:r>
        <w:rPr>
          <w:rFonts w:ascii="宋体" w:eastAsia="宋体" w:hAnsi="宋体" w:cs="Times New Roman" w:hint="eastAsia"/>
          <w:bCs/>
          <w:sz w:val="24"/>
        </w:rPr>
        <w:t>*</w:t>
      </w:r>
      <w:r>
        <w:rPr>
          <w:rFonts w:ascii="宋体" w:hAnsi="宋体" w:cs="Times New Roman" w:hint="eastAsia"/>
          <w:bCs/>
          <w:sz w:val="24"/>
        </w:rPr>
        <w:t xml:space="preserve"> </w:t>
      </w:r>
      <w:r>
        <w:rPr>
          <w:rFonts w:ascii="宋体" w:eastAsia="宋体" w:hAnsi="宋体" w:cs="Times New Roman" w:hint="eastAsia"/>
          <w:bCs/>
          <w:sz w:val="24"/>
        </w:rPr>
        <w:t>绩效考核比例-扣款。</w:t>
      </w:r>
    </w:p>
    <w:p w:rsidR="00702384" w:rsidRDefault="00702384">
      <w:pPr>
        <w:pStyle w:val="ac"/>
        <w:spacing w:beforeAutospacing="0" w:afterAutospacing="0" w:line="0" w:lineRule="atLeast"/>
        <w:jc w:val="both"/>
        <w:rPr>
          <w:rFonts w:ascii="宋体" w:eastAsia="宋体" w:hAnsi="宋体" w:cs="宋体"/>
          <w:color w:val="000000"/>
        </w:rPr>
      </w:pPr>
    </w:p>
    <w:p w:rsidR="00981A63" w:rsidRDefault="00981A63">
      <w:pPr>
        <w:pStyle w:val="ac"/>
        <w:spacing w:beforeAutospacing="0" w:afterAutospacing="0" w:line="0" w:lineRule="atLeast"/>
        <w:ind w:firstLineChars="700" w:firstLine="2240"/>
        <w:jc w:val="both"/>
        <w:rPr>
          <w:rFonts w:ascii="宋体" w:eastAsia="宋体" w:hAnsi="宋体" w:cs="黑体"/>
          <w:color w:val="000000"/>
          <w:sz w:val="32"/>
          <w:szCs w:val="30"/>
        </w:rPr>
      </w:pPr>
      <w:r>
        <w:rPr>
          <w:rFonts w:ascii="宋体" w:eastAsia="宋体" w:hAnsi="宋体" w:cs="黑体"/>
          <w:color w:val="000000"/>
          <w:sz w:val="32"/>
          <w:szCs w:val="30"/>
        </w:rPr>
        <w:br w:type="page"/>
      </w:r>
    </w:p>
    <w:p w:rsidR="00702384" w:rsidRDefault="006408AA">
      <w:pPr>
        <w:pStyle w:val="ac"/>
        <w:spacing w:beforeAutospacing="0" w:afterAutospacing="0" w:line="0" w:lineRule="atLeast"/>
        <w:ind w:firstLineChars="700" w:firstLine="2240"/>
        <w:jc w:val="both"/>
        <w:rPr>
          <w:rFonts w:ascii="宋体" w:eastAsia="宋体" w:hAnsi="宋体" w:cs="黑体"/>
          <w:color w:val="000000"/>
          <w:sz w:val="32"/>
          <w:szCs w:val="30"/>
        </w:rPr>
      </w:pPr>
      <w:r>
        <w:rPr>
          <w:rFonts w:ascii="宋体" w:eastAsia="宋体" w:hAnsi="宋体" w:cs="黑体" w:hint="eastAsia"/>
          <w:color w:val="000000"/>
          <w:sz w:val="32"/>
          <w:szCs w:val="30"/>
        </w:rPr>
        <w:lastRenderedPageBreak/>
        <w:t>第五章  评标方法与评标标准</w:t>
      </w:r>
    </w:p>
    <w:p w:rsidR="00702384" w:rsidRDefault="006408AA">
      <w:pPr>
        <w:spacing w:line="440" w:lineRule="exact"/>
        <w:ind w:firstLine="480"/>
        <w:jc w:val="left"/>
        <w:rPr>
          <w:rFonts w:ascii="宋体" w:eastAsia="宋体" w:hAnsi="宋体" w:cs="宋体"/>
          <w:sz w:val="24"/>
        </w:rPr>
      </w:pPr>
      <w:r>
        <w:rPr>
          <w:rFonts w:ascii="宋体" w:eastAsia="宋体" w:hAnsi="宋体" w:cs="宋体" w:hint="eastAsia"/>
          <w:sz w:val="24"/>
        </w:rPr>
        <w:t>采用综合评分法的，评标结果按评审后得分由高到低顺序排列。得分相同的，按投标报价由低到高顺序排列。得分且投标报价相同的</w:t>
      </w:r>
      <w:r>
        <w:rPr>
          <w:rFonts w:ascii="宋体" w:hAnsi="宋体" w:cs="宋体" w:hint="eastAsia"/>
          <w:sz w:val="24"/>
        </w:rPr>
        <w:t>由评标委员会抽签确定排列顺序</w:t>
      </w:r>
      <w:r>
        <w:rPr>
          <w:rFonts w:ascii="宋体" w:eastAsia="宋体" w:hAnsi="宋体" w:cs="宋体" w:hint="eastAsia"/>
          <w:sz w:val="24"/>
        </w:rPr>
        <w:t>。投标文件满足招标文件全部实质性要求，</w:t>
      </w:r>
      <w:proofErr w:type="gramStart"/>
      <w:r>
        <w:rPr>
          <w:rFonts w:ascii="宋体" w:eastAsia="宋体" w:hAnsi="宋体" w:cs="宋体" w:hint="eastAsia"/>
          <w:sz w:val="24"/>
        </w:rPr>
        <w:t>且按照</w:t>
      </w:r>
      <w:proofErr w:type="gramEnd"/>
      <w:r>
        <w:rPr>
          <w:rFonts w:ascii="宋体" w:eastAsia="宋体" w:hAnsi="宋体" w:cs="宋体" w:hint="eastAsia"/>
          <w:sz w:val="24"/>
        </w:rPr>
        <w:t>评审因素的量化指标评审得分最高的投标人为中标候选人。本项目选取1名中标候选人。</w:t>
      </w:r>
    </w:p>
    <w:p w:rsidR="00702384" w:rsidRDefault="006408AA">
      <w:pPr>
        <w:pStyle w:val="ac"/>
        <w:spacing w:beforeAutospacing="0" w:afterAutospacing="0" w:line="360" w:lineRule="auto"/>
        <w:ind w:firstLineChars="100" w:firstLine="241"/>
        <w:rPr>
          <w:rFonts w:ascii="宋体" w:eastAsia="宋体" w:hAnsi="宋体"/>
        </w:rPr>
      </w:pPr>
      <w:r>
        <w:rPr>
          <w:rFonts w:ascii="宋体" w:eastAsia="宋体" w:hAnsi="宋体" w:cs="宋体" w:hint="eastAsia"/>
          <w:b/>
          <w:color w:val="000000"/>
        </w:rPr>
        <w:t>政府采购政策功能落实</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1.小微型企业</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1.1本项目专门面向中小</w:t>
      </w:r>
      <w:proofErr w:type="gramStart"/>
      <w:r>
        <w:rPr>
          <w:rFonts w:ascii="宋体" w:eastAsia="宋体" w:hAnsi="宋体" w:cs="宋体" w:hint="eastAsia"/>
          <w:color w:val="000000"/>
        </w:rPr>
        <w:t>微企业</w:t>
      </w:r>
      <w:proofErr w:type="gramEnd"/>
      <w:r>
        <w:rPr>
          <w:rFonts w:ascii="宋体" w:eastAsia="宋体" w:hAnsi="宋体" w:cs="宋体" w:hint="eastAsia"/>
          <w:color w:val="000000"/>
        </w:rPr>
        <w:t>采购，不再对小型和微型企业产品给予价格扣除。</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1.2投标人需按照招标文件的要求提供相应的《中小微企业声明函》。</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1.3企业标准请参照《关于印发中小企业划型标准规定的通知》（工信部联企业〔2011〕300号）文件规定自行填写。</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2.残疾人福利单位</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2.1本项目对残疾人福利性单位视同小型、微型企业。</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2.2残疾人福利单位需按照招标文件的要求提供《残疾人福利性单位声明函》。</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2.3残疾人福利单位标准请参照《关于促进残疾人就业政府采购政策的通知》（财库〔2017〕141号）。</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3.监狱和戒毒企业</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3.1本项目对监狱和戒毒企业（简称监狱企业）视同小型、微型企业。</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3.2监狱企业参加政府采购活动时，需提供由省级以上监狱管理局、戒毒管理局(含新疆生产建设兵团)出具的属于监狱企业的证明文件。</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3.3监狱企业标准请参照《关于政府采购支持监狱企业发展有关问题的通知》（财库[2014]68号）。</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4.残疾人福利单位、监狱企业属于小型、微型企业的，不重复享受政策。</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ascii="宋体" w:eastAsia="宋体" w:hAnsi="宋体" w:cs="宋体" w:hint="eastAsia"/>
          <w:b/>
          <w:i/>
        </w:rPr>
        <w:t>如属政府强制采购产品未提供认证证书的或认证证</w:t>
      </w:r>
      <w:r>
        <w:rPr>
          <w:rFonts w:ascii="宋体" w:eastAsia="宋体" w:hAnsi="宋体" w:cs="宋体" w:hint="eastAsia"/>
          <w:b/>
          <w:i/>
        </w:rPr>
        <w:lastRenderedPageBreak/>
        <w:t>书提供不全的将视为未实质性响应采购要求</w:t>
      </w:r>
      <w:r>
        <w:rPr>
          <w:rFonts w:ascii="宋体" w:eastAsia="宋体" w:hAnsi="宋体" w:cs="宋体" w:hint="eastAsia"/>
          <w:i/>
        </w:rPr>
        <w:t>。</w:t>
      </w:r>
      <w:r>
        <w:rPr>
          <w:rFonts w:ascii="宋体" w:eastAsia="宋体" w:hAnsi="宋体" w:cs="宋体" w:hint="eastAsia"/>
        </w:rPr>
        <w:t>其他条件相同情况下，应当优先采购节能产品、环境标志产品。</w:t>
      </w:r>
    </w:p>
    <w:p w:rsidR="00702384" w:rsidRDefault="006408AA">
      <w:pPr>
        <w:pStyle w:val="ac"/>
        <w:spacing w:beforeAutospacing="0" w:afterAutospacing="0" w:line="360" w:lineRule="auto"/>
        <w:ind w:firstLine="281"/>
        <w:rPr>
          <w:rFonts w:ascii="宋体" w:eastAsia="宋体" w:hAnsi="宋体" w:cs="宋体"/>
          <w:color w:val="000000"/>
        </w:rPr>
      </w:pPr>
      <w:r>
        <w:rPr>
          <w:rFonts w:ascii="宋体" w:eastAsia="宋体" w:hAnsi="宋体" w:cs="宋体" w:hint="eastAsia"/>
          <w:color w:val="000000"/>
        </w:rPr>
        <w:t>二、评标标准</w:t>
      </w:r>
    </w:p>
    <w:tbl>
      <w:tblPr>
        <w:tblStyle w:val="ad"/>
        <w:tblW w:w="5325" w:type="pct"/>
        <w:tblInd w:w="-271" w:type="dxa"/>
        <w:tblLook w:val="04A0" w:firstRow="1" w:lastRow="0" w:firstColumn="1" w:lastColumn="0" w:noHBand="0" w:noVBand="1"/>
      </w:tblPr>
      <w:tblGrid>
        <w:gridCol w:w="672"/>
        <w:gridCol w:w="732"/>
        <w:gridCol w:w="736"/>
        <w:gridCol w:w="903"/>
        <w:gridCol w:w="6630"/>
      </w:tblGrid>
      <w:tr w:rsidR="00702384">
        <w:trPr>
          <w:trHeight w:val="543"/>
        </w:trPr>
        <w:tc>
          <w:tcPr>
            <w:tcW w:w="347"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b/>
                <w:bCs/>
              </w:rPr>
            </w:pPr>
            <w:r>
              <w:rPr>
                <w:rFonts w:ascii="宋体" w:eastAsia="宋体" w:hAnsi="宋体" w:cs="宋体" w:hint="eastAsia"/>
                <w:b/>
                <w:bCs/>
              </w:rPr>
              <w:t>序</w:t>
            </w:r>
            <w:r>
              <w:rPr>
                <w:rFonts w:ascii="宋体" w:hAnsi="宋体" w:cs="宋体" w:hint="eastAsia"/>
                <w:b/>
                <w:bCs/>
              </w:rPr>
              <w:t>号</w:t>
            </w:r>
          </w:p>
        </w:tc>
        <w:tc>
          <w:tcPr>
            <w:tcW w:w="378"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b/>
                <w:bCs/>
              </w:rPr>
            </w:pPr>
            <w:r>
              <w:rPr>
                <w:rFonts w:ascii="宋体" w:eastAsia="宋体" w:hAnsi="宋体" w:cs="宋体" w:hint="eastAsia"/>
                <w:b/>
                <w:bCs/>
              </w:rPr>
              <w:t>分部内容</w:t>
            </w:r>
          </w:p>
        </w:tc>
        <w:tc>
          <w:tcPr>
            <w:tcW w:w="380"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b/>
                <w:bCs/>
              </w:rPr>
            </w:pPr>
            <w:r>
              <w:rPr>
                <w:rFonts w:ascii="宋体" w:eastAsia="宋体" w:hAnsi="宋体" w:cs="宋体" w:hint="eastAsia"/>
                <w:b/>
                <w:bCs/>
              </w:rPr>
              <w:t>分项内容</w:t>
            </w:r>
          </w:p>
        </w:tc>
        <w:tc>
          <w:tcPr>
            <w:tcW w:w="467"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b/>
                <w:bCs/>
              </w:rPr>
            </w:pPr>
            <w:r>
              <w:rPr>
                <w:rFonts w:ascii="宋体" w:eastAsia="宋体" w:hAnsi="宋体" w:cs="宋体" w:hint="eastAsia"/>
                <w:b/>
                <w:bCs/>
              </w:rPr>
              <w:t>分值</w:t>
            </w:r>
          </w:p>
        </w:tc>
        <w:tc>
          <w:tcPr>
            <w:tcW w:w="3425"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b/>
                <w:bCs/>
              </w:rPr>
            </w:pPr>
            <w:r>
              <w:rPr>
                <w:rFonts w:ascii="宋体" w:eastAsia="宋体" w:hAnsi="宋体" w:cs="宋体" w:hint="eastAsia"/>
                <w:b/>
                <w:bCs/>
              </w:rPr>
              <w:t>打分要求</w:t>
            </w:r>
          </w:p>
        </w:tc>
      </w:tr>
      <w:tr w:rsidR="00702384">
        <w:trPr>
          <w:trHeight w:val="688"/>
        </w:trPr>
        <w:tc>
          <w:tcPr>
            <w:tcW w:w="347"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bookmarkStart w:id="171" w:name="_Hlk200100004"/>
            <w:proofErr w:type="gramStart"/>
            <w:r>
              <w:rPr>
                <w:rFonts w:ascii="宋体" w:eastAsia="宋体" w:hAnsi="宋体" w:cs="宋体" w:hint="eastAsia"/>
              </w:rPr>
              <w:t>一</w:t>
            </w:r>
            <w:proofErr w:type="gramEnd"/>
          </w:p>
        </w:tc>
        <w:tc>
          <w:tcPr>
            <w:tcW w:w="378"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价格部分</w:t>
            </w:r>
          </w:p>
        </w:tc>
        <w:tc>
          <w:tcPr>
            <w:tcW w:w="380"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投标报价</w:t>
            </w:r>
          </w:p>
        </w:tc>
        <w:tc>
          <w:tcPr>
            <w:tcW w:w="467"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50</w:t>
            </w:r>
          </w:p>
        </w:tc>
        <w:tc>
          <w:tcPr>
            <w:tcW w:w="3425" w:type="pct"/>
            <w:tcMar>
              <w:top w:w="0" w:type="dxa"/>
              <w:left w:w="108" w:type="dxa"/>
              <w:bottom w:w="0" w:type="dxa"/>
              <w:right w:w="108" w:type="dxa"/>
            </w:tcMar>
            <w:vAlign w:val="center"/>
          </w:tcPr>
          <w:p w:rsidR="00702384" w:rsidRDefault="000C4C85" w:rsidP="000C4C85">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rPr>
            </w:pPr>
            <w:r w:rsidRPr="000C4C85">
              <w:rPr>
                <w:rFonts w:ascii="宋体" w:eastAsia="宋体" w:hAnsi="宋体" w:cs="宋体" w:hint="eastAsia"/>
              </w:rPr>
              <w:t>采用低价优先法计算即满足招标文件要求且报价最低的为评标基准价，投标人价格得分=（评审基准价/投标人报价）×50（按四舍五入取至小数点后两位）</w:t>
            </w:r>
          </w:p>
        </w:tc>
      </w:tr>
      <w:bookmarkEnd w:id="171"/>
      <w:tr w:rsidR="00702384">
        <w:trPr>
          <w:trHeight w:val="90"/>
        </w:trPr>
        <w:tc>
          <w:tcPr>
            <w:tcW w:w="347"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二</w:t>
            </w:r>
          </w:p>
        </w:tc>
        <w:tc>
          <w:tcPr>
            <w:tcW w:w="378"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技术部分</w:t>
            </w:r>
          </w:p>
        </w:tc>
        <w:tc>
          <w:tcPr>
            <w:tcW w:w="380"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物业服务方案</w:t>
            </w:r>
          </w:p>
        </w:tc>
        <w:tc>
          <w:tcPr>
            <w:tcW w:w="467"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26</w:t>
            </w:r>
          </w:p>
        </w:tc>
        <w:tc>
          <w:tcPr>
            <w:tcW w:w="3425"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
              </w:rPr>
              <w:t>一、</w:t>
            </w:r>
            <w:r>
              <w:rPr>
                <w:rFonts w:ascii="宋体" w:hAnsi="宋体" w:cs="宋体" w:hint="eastAsia"/>
                <w:b/>
              </w:rPr>
              <w:t>根据</w:t>
            </w:r>
            <w:r>
              <w:rPr>
                <w:rFonts w:ascii="宋体" w:eastAsia="宋体" w:hAnsi="宋体" w:cs="宋体" w:hint="eastAsia"/>
                <w:b/>
              </w:rPr>
              <w:t>江苏省响水中等专业学校物业服务需求制定</w:t>
            </w:r>
            <w:r>
              <w:rPr>
                <w:rFonts w:ascii="宋体" w:hAnsi="宋体" w:cs="宋体" w:hint="eastAsia"/>
                <w:b/>
              </w:rPr>
              <w:t>有针对性的服务方案（16.5分）</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1</w:t>
            </w:r>
            <w:r>
              <w:rPr>
                <w:rFonts w:ascii="宋体" w:hAnsi="宋体" w:cs="宋体" w:hint="eastAsia"/>
                <w:bCs/>
              </w:rPr>
              <w:t>、</w:t>
            </w:r>
            <w:r>
              <w:rPr>
                <w:rFonts w:ascii="宋体" w:eastAsia="宋体" w:hAnsi="宋体" w:cs="宋体" w:hint="eastAsia"/>
                <w:bCs/>
              </w:rPr>
              <w:t>校区物业项目管理服务总体思路、措施、标准、质量保证，制定相应制度与方案</w:t>
            </w:r>
            <w:r>
              <w:rPr>
                <w:rFonts w:ascii="宋体" w:hAnsi="宋体" w:cs="宋体" w:hint="eastAsia"/>
                <w:bCs/>
              </w:rPr>
              <w:t>（</w:t>
            </w:r>
            <w:r>
              <w:rPr>
                <w:rFonts w:ascii="宋体" w:eastAsia="宋体" w:hAnsi="宋体" w:cs="宋体" w:hint="eastAsia"/>
                <w:bCs/>
              </w:rPr>
              <w:t>具体到时间</w:t>
            </w:r>
            <w:r>
              <w:rPr>
                <w:rFonts w:ascii="宋体" w:hAnsi="宋体" w:cs="宋体" w:hint="eastAsia"/>
                <w:bCs/>
              </w:rPr>
              <w:t>、人员）；</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2</w:t>
            </w:r>
            <w:r>
              <w:rPr>
                <w:rFonts w:ascii="宋体" w:hAnsi="宋体" w:cs="宋体" w:hint="eastAsia"/>
                <w:bCs/>
              </w:rPr>
              <w:t>、</w:t>
            </w:r>
            <w:r>
              <w:rPr>
                <w:rFonts w:ascii="宋体" w:eastAsia="宋体" w:hAnsi="宋体" w:cs="宋体" w:hint="eastAsia"/>
                <w:bCs/>
              </w:rPr>
              <w:t>校区物业资料管理服务方案</w:t>
            </w:r>
            <w:r>
              <w:rPr>
                <w:rFonts w:ascii="宋体" w:hAnsi="宋体" w:cs="宋体" w:hint="eastAsia"/>
                <w:bCs/>
              </w:rPr>
              <w:t>（</w:t>
            </w:r>
            <w:r>
              <w:rPr>
                <w:rFonts w:ascii="宋体" w:eastAsia="宋体" w:hAnsi="宋体" w:cs="宋体" w:hint="eastAsia"/>
                <w:bCs/>
              </w:rPr>
              <w:t>具体到时间</w:t>
            </w:r>
            <w:r>
              <w:rPr>
                <w:rFonts w:ascii="宋体" w:hAnsi="宋体" w:cs="宋体" w:hint="eastAsia"/>
                <w:bCs/>
              </w:rPr>
              <w:t>、人员）；</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3</w:t>
            </w:r>
            <w:r>
              <w:rPr>
                <w:rFonts w:ascii="宋体" w:hAnsi="宋体" w:cs="宋体" w:hint="eastAsia"/>
                <w:bCs/>
              </w:rPr>
              <w:t>、</w:t>
            </w:r>
            <w:r>
              <w:rPr>
                <w:rFonts w:ascii="宋体" w:eastAsia="宋体" w:hAnsi="宋体" w:cs="宋体" w:hint="eastAsia"/>
                <w:bCs/>
              </w:rPr>
              <w:t>校区公共设施设备维护与管理方案（具体到时间、点位</w:t>
            </w:r>
            <w:r>
              <w:rPr>
                <w:rFonts w:ascii="宋体" w:hAnsi="宋体" w:cs="宋体" w:hint="eastAsia"/>
                <w:bCs/>
              </w:rPr>
              <w:t>及</w:t>
            </w:r>
            <w:r>
              <w:rPr>
                <w:rFonts w:ascii="宋体" w:eastAsia="宋体" w:hAnsi="宋体" w:cs="宋体" w:hint="eastAsia"/>
                <w:bCs/>
              </w:rPr>
              <w:t>检查记录）；</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4</w:t>
            </w:r>
            <w:r>
              <w:rPr>
                <w:rFonts w:ascii="宋体" w:hAnsi="宋体" w:cs="宋体" w:hint="eastAsia"/>
                <w:bCs/>
              </w:rPr>
              <w:t>、</w:t>
            </w:r>
            <w:r>
              <w:rPr>
                <w:rFonts w:ascii="宋体" w:eastAsia="宋体" w:hAnsi="宋体" w:cs="宋体" w:hint="eastAsia"/>
                <w:bCs/>
              </w:rPr>
              <w:t>校区物业重大接待服务方案；</w:t>
            </w:r>
          </w:p>
          <w:p w:rsidR="00702384" w:rsidRDefault="006408AA">
            <w:pPr>
              <w:pBdr>
                <w:top w:val="none" w:sz="0" w:space="0" w:color="000000"/>
                <w:left w:val="none" w:sz="0" w:space="0" w:color="000000"/>
                <w:bottom w:val="none" w:sz="0" w:space="0" w:color="000000"/>
                <w:right w:val="none" w:sz="0" w:space="0" w:color="000000"/>
              </w:pBdr>
              <w:spacing w:line="440" w:lineRule="exact"/>
            </w:pPr>
            <w:r>
              <w:rPr>
                <w:rFonts w:ascii="宋体" w:eastAsia="宋体" w:hAnsi="宋体" w:cs="宋体" w:hint="eastAsia"/>
                <w:bCs/>
              </w:rPr>
              <w:t>5</w:t>
            </w:r>
            <w:r>
              <w:rPr>
                <w:rFonts w:ascii="宋体" w:hAnsi="宋体" w:cs="宋体" w:hint="eastAsia"/>
                <w:bCs/>
              </w:rPr>
              <w:t>、</w:t>
            </w:r>
            <w:r>
              <w:rPr>
                <w:rFonts w:ascii="宋体" w:eastAsia="宋体" w:hAnsi="宋体" w:cs="宋体" w:hint="eastAsia"/>
                <w:bCs/>
              </w:rPr>
              <w:t>校区物业安全应急预案（具体到人员、点位）；</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6、校区物业环境卫生保洁方案（具体</w:t>
            </w:r>
            <w:r>
              <w:rPr>
                <w:rFonts w:ascii="宋体" w:hAnsi="宋体" w:cs="宋体" w:hint="eastAsia"/>
                <w:bCs/>
              </w:rPr>
              <w:t>到人员、</w:t>
            </w:r>
            <w:r>
              <w:rPr>
                <w:rFonts w:ascii="宋体" w:eastAsia="宋体" w:hAnsi="宋体" w:cs="宋体" w:hint="eastAsia"/>
                <w:bCs/>
              </w:rPr>
              <w:t>划分区域和要求）</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7、人员培训计划方案；</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8、接受检查和考核方案；</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9、合同到期对、交接方案；</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10、其他要求的服务方案；</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11、校区物业会务服务方案（具体</w:t>
            </w:r>
            <w:r>
              <w:rPr>
                <w:rFonts w:ascii="宋体" w:hAnsi="宋体" w:cs="宋体" w:hint="eastAsia"/>
                <w:bCs/>
              </w:rPr>
              <w:t>到人员、岗位职责）</w:t>
            </w:r>
            <w:r>
              <w:rPr>
                <w:rFonts w:ascii="宋体" w:eastAsia="宋体" w:hAnsi="宋体" w:cs="宋体" w:hint="eastAsia"/>
                <w:bCs/>
              </w:rPr>
              <w:t>；</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Cs/>
              </w:rPr>
            </w:pPr>
            <w:r>
              <w:rPr>
                <w:rFonts w:ascii="宋体" w:eastAsia="宋体" w:hAnsi="宋体" w:cs="宋体" w:hint="eastAsia"/>
                <w:bCs/>
              </w:rPr>
              <w:t>注：以上内容完整</w:t>
            </w:r>
            <w:r>
              <w:rPr>
                <w:rFonts w:ascii="宋体" w:hAnsi="宋体" w:cs="宋体" w:hint="eastAsia"/>
                <w:bCs/>
              </w:rPr>
              <w:t>的</w:t>
            </w:r>
            <w:r>
              <w:rPr>
                <w:rFonts w:ascii="宋体" w:eastAsia="宋体" w:hAnsi="宋体" w:cs="宋体" w:hint="eastAsia"/>
                <w:bCs/>
              </w:rPr>
              <w:t>得16.5分，每有一</w:t>
            </w:r>
            <w:r>
              <w:rPr>
                <w:rFonts w:ascii="宋体" w:hAnsi="宋体" w:cs="宋体" w:hint="eastAsia"/>
                <w:bCs/>
              </w:rPr>
              <w:t>项</w:t>
            </w:r>
            <w:r>
              <w:rPr>
                <w:rFonts w:ascii="宋体" w:eastAsia="宋体" w:hAnsi="宋体" w:cs="宋体" w:hint="eastAsia"/>
                <w:bCs/>
              </w:rPr>
              <w:t>内容缺失的扣1.5分，每有一处缺陷(缺陷是指不符合江苏省响水中等专业学校物业服务内容和要求，表述前后不一致或内容矛盾，仅有框架或标题，涉及的规范及标准错误，套用其他项目内容等任意一种情形)扣</w:t>
            </w:r>
            <w:r>
              <w:rPr>
                <w:rFonts w:ascii="宋体" w:hAnsi="宋体" w:cs="宋体" w:hint="eastAsia"/>
                <w:bCs/>
              </w:rPr>
              <w:t>0.5</w:t>
            </w:r>
            <w:r>
              <w:rPr>
                <w:rFonts w:ascii="宋体" w:eastAsia="宋体" w:hAnsi="宋体" w:cs="宋体" w:hint="eastAsia"/>
                <w:bCs/>
              </w:rPr>
              <w:t>分，直至该项分值1.5分扣完为止。</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hAnsi="宋体" w:cs="宋体"/>
                <w:bCs/>
              </w:rPr>
            </w:pPr>
            <w:r>
              <w:rPr>
                <w:rFonts w:ascii="宋体" w:eastAsia="宋体" w:hAnsi="宋体" w:cs="宋体" w:hint="eastAsia"/>
                <w:b/>
              </w:rPr>
              <w:t>二、</w:t>
            </w:r>
            <w:r>
              <w:rPr>
                <w:rFonts w:ascii="宋体" w:hAnsi="宋体" w:cs="宋体" w:hint="eastAsia"/>
                <w:b/>
              </w:rPr>
              <w:t>物业服务质量考核（9.5分）</w:t>
            </w:r>
          </w:p>
          <w:p w:rsidR="00702384" w:rsidRDefault="006408AA">
            <w:pPr>
              <w:pBdr>
                <w:top w:val="none" w:sz="0" w:space="0" w:color="000000"/>
                <w:left w:val="none" w:sz="0" w:space="0" w:color="000000"/>
                <w:bottom w:val="none" w:sz="0" w:space="0" w:color="000000"/>
                <w:right w:val="none" w:sz="0" w:space="0" w:color="000000"/>
              </w:pBdr>
              <w:spacing w:line="440" w:lineRule="exact"/>
              <w:ind w:firstLineChars="200" w:firstLine="420"/>
              <w:rPr>
                <w:rFonts w:ascii="宋体" w:hAnsi="宋体" w:cs="宋体"/>
                <w:bCs/>
              </w:rPr>
            </w:pPr>
            <w:r>
              <w:rPr>
                <w:rFonts w:ascii="宋体" w:hAnsi="宋体" w:cs="宋体" w:hint="eastAsia"/>
                <w:bCs/>
              </w:rPr>
              <w:t>满足</w:t>
            </w:r>
            <w:r>
              <w:rPr>
                <w:rFonts w:ascii="宋体" w:hAnsi="宋体" w:cs="宋体" w:hint="eastAsia"/>
                <w:b/>
              </w:rPr>
              <w:t>采购需求中物业服务质量考核细则前三项</w:t>
            </w:r>
            <w:r>
              <w:rPr>
                <w:rFonts w:ascii="宋体" w:hAnsi="宋体" w:cs="宋体" w:hint="eastAsia"/>
                <w:bCs/>
              </w:rPr>
              <w:t>的得满分9.5分，</w:t>
            </w:r>
            <w:r>
              <w:rPr>
                <w:rFonts w:ascii="宋体" w:hAnsi="宋体" w:cs="宋体"/>
                <w:bCs/>
              </w:rPr>
              <w:t>每有一处存在缺陷(缺陷是指不符合江苏省响水中等专业学校物业管理服务</w:t>
            </w:r>
            <w:r>
              <w:rPr>
                <w:rFonts w:ascii="宋体" w:hAnsi="宋体" w:cs="宋体" w:hint="eastAsia"/>
                <w:bCs/>
              </w:rPr>
              <w:t>的考核</w:t>
            </w:r>
            <w:r>
              <w:rPr>
                <w:rFonts w:ascii="宋体" w:hAnsi="宋体" w:cs="宋体"/>
                <w:bCs/>
              </w:rPr>
              <w:t>内容和要求，表述前后不一致或内容矛盾，仅有框架或标题，</w:t>
            </w:r>
            <w:r>
              <w:rPr>
                <w:rFonts w:ascii="宋体" w:hAnsi="宋体" w:cs="宋体"/>
                <w:bCs/>
              </w:rPr>
              <w:lastRenderedPageBreak/>
              <w:t>涉及的规范及标准错误，套用其他项目内容等任意一种情形)的扣</w:t>
            </w:r>
            <w:r>
              <w:rPr>
                <w:rFonts w:ascii="宋体" w:hAnsi="宋体" w:cs="宋体" w:hint="eastAsia"/>
                <w:bCs/>
              </w:rPr>
              <w:t>0.5</w:t>
            </w:r>
            <w:r>
              <w:rPr>
                <w:rFonts w:ascii="宋体" w:hAnsi="宋体" w:cs="宋体"/>
                <w:bCs/>
              </w:rPr>
              <w:t>分，直至该项分值</w:t>
            </w:r>
            <w:r>
              <w:rPr>
                <w:rFonts w:ascii="宋体" w:hAnsi="宋体" w:cs="宋体" w:hint="eastAsia"/>
                <w:bCs/>
              </w:rPr>
              <w:t>9.5</w:t>
            </w:r>
            <w:r>
              <w:rPr>
                <w:rFonts w:ascii="宋体" w:hAnsi="宋体" w:cs="宋体"/>
                <w:bCs/>
              </w:rPr>
              <w:t>分扣完为止。</w:t>
            </w:r>
          </w:p>
        </w:tc>
      </w:tr>
      <w:tr w:rsidR="00702384">
        <w:trPr>
          <w:trHeight w:val="3760"/>
        </w:trPr>
        <w:tc>
          <w:tcPr>
            <w:tcW w:w="347"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lastRenderedPageBreak/>
              <w:t>三</w:t>
            </w:r>
          </w:p>
        </w:tc>
        <w:tc>
          <w:tcPr>
            <w:tcW w:w="378"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服务水平</w:t>
            </w:r>
          </w:p>
        </w:tc>
        <w:tc>
          <w:tcPr>
            <w:tcW w:w="380"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企业综合实力</w:t>
            </w:r>
          </w:p>
        </w:tc>
        <w:tc>
          <w:tcPr>
            <w:tcW w:w="467"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hAnsi="宋体" w:cs="宋体" w:hint="eastAsia"/>
              </w:rPr>
              <w:t>6</w:t>
            </w:r>
          </w:p>
        </w:tc>
        <w:tc>
          <w:tcPr>
            <w:tcW w:w="3425"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left"/>
              <w:rPr>
                <w:rFonts w:ascii="宋体" w:eastAsia="宋体" w:hAnsi="宋体" w:cs="宋体"/>
              </w:rPr>
            </w:pPr>
            <w:r>
              <w:rPr>
                <w:rFonts w:ascii="宋体" w:eastAsia="宋体" w:hAnsi="宋体" w:cs="宋体" w:hint="eastAsia"/>
                <w:b/>
              </w:rPr>
              <w:t>1、体系认证（</w:t>
            </w:r>
            <w:r>
              <w:rPr>
                <w:rFonts w:ascii="宋体" w:hAnsi="宋体" w:cs="宋体" w:hint="eastAsia"/>
                <w:b/>
              </w:rPr>
              <w:t>6</w:t>
            </w:r>
            <w:r>
              <w:rPr>
                <w:rFonts w:ascii="宋体" w:eastAsia="宋体" w:hAnsi="宋体" w:cs="宋体" w:hint="eastAsia"/>
                <w:b/>
              </w:rPr>
              <w:t>分）</w:t>
            </w:r>
          </w:p>
          <w:p w:rsidR="00702384" w:rsidRDefault="006408AA">
            <w:pPr>
              <w:pBdr>
                <w:top w:val="none" w:sz="0" w:space="0" w:color="000000"/>
                <w:left w:val="none" w:sz="0" w:space="0" w:color="000000"/>
                <w:bottom w:val="none" w:sz="0" w:space="0" w:color="000000"/>
                <w:right w:val="none" w:sz="0" w:space="0" w:color="000000"/>
              </w:pBdr>
              <w:spacing w:line="440" w:lineRule="exact"/>
              <w:jc w:val="left"/>
              <w:rPr>
                <w:rFonts w:ascii="宋体" w:eastAsia="宋体" w:hAnsi="宋体" w:cs="宋体"/>
              </w:rPr>
            </w:pPr>
            <w:r>
              <w:rPr>
                <w:rFonts w:ascii="宋体" w:eastAsia="宋体" w:hAnsi="宋体" w:cs="宋体" w:hint="eastAsia"/>
              </w:rPr>
              <w:t>（1）提供有效的质量管理体系认证证书的得2分；</w:t>
            </w:r>
          </w:p>
          <w:p w:rsidR="00702384" w:rsidRDefault="006408AA">
            <w:pPr>
              <w:pBdr>
                <w:top w:val="none" w:sz="0" w:space="0" w:color="000000"/>
                <w:left w:val="none" w:sz="0" w:space="0" w:color="000000"/>
                <w:bottom w:val="none" w:sz="0" w:space="0" w:color="000000"/>
                <w:right w:val="none" w:sz="0" w:space="0" w:color="000000"/>
              </w:pBdr>
              <w:spacing w:line="440" w:lineRule="exact"/>
              <w:jc w:val="left"/>
              <w:rPr>
                <w:rFonts w:ascii="宋体" w:eastAsia="宋体" w:hAnsi="宋体" w:cs="宋体"/>
              </w:rPr>
            </w:pPr>
            <w:r>
              <w:rPr>
                <w:rFonts w:ascii="宋体" w:eastAsia="宋体" w:hAnsi="宋体" w:cs="宋体" w:hint="eastAsia"/>
              </w:rPr>
              <w:t>（2）提供有效的环境管理体系认证证书的得2分；</w:t>
            </w:r>
          </w:p>
          <w:p w:rsidR="00702384" w:rsidRDefault="006408AA">
            <w:pPr>
              <w:pBdr>
                <w:top w:val="none" w:sz="0" w:space="0" w:color="000000"/>
                <w:left w:val="none" w:sz="0" w:space="0" w:color="000000"/>
                <w:bottom w:val="none" w:sz="0" w:space="0" w:color="000000"/>
                <w:right w:val="none" w:sz="0" w:space="0" w:color="000000"/>
              </w:pBdr>
              <w:spacing w:line="440" w:lineRule="exact"/>
              <w:jc w:val="left"/>
              <w:rPr>
                <w:rFonts w:ascii="宋体" w:hAnsi="宋体" w:cs="宋体"/>
              </w:rPr>
            </w:pPr>
            <w:r>
              <w:rPr>
                <w:rFonts w:ascii="宋体" w:eastAsia="宋体" w:hAnsi="宋体" w:cs="宋体" w:hint="eastAsia"/>
              </w:rPr>
              <w:t>（3）提供有效的职业安全健康管理体系认证证书的得2分；</w:t>
            </w:r>
          </w:p>
          <w:p w:rsidR="00702384" w:rsidRDefault="006408AA">
            <w:pPr>
              <w:pBdr>
                <w:top w:val="none" w:sz="0" w:space="0" w:color="000000"/>
                <w:left w:val="none" w:sz="0" w:space="0" w:color="000000"/>
                <w:bottom w:val="none" w:sz="0" w:space="0" w:color="000000"/>
                <w:right w:val="none" w:sz="0" w:space="0" w:color="000000"/>
              </w:pBdr>
              <w:spacing w:line="440" w:lineRule="exact"/>
              <w:jc w:val="left"/>
              <w:rPr>
                <w:rFonts w:ascii="宋体" w:eastAsia="宋体" w:hAnsi="宋体" w:cs="宋体"/>
              </w:rPr>
            </w:pPr>
            <w:r>
              <w:rPr>
                <w:rFonts w:ascii="宋体" w:eastAsia="宋体" w:hAnsi="宋体" w:cs="宋体" w:hint="eastAsia"/>
              </w:rPr>
              <w:t>注：投标时提供上述证书</w:t>
            </w:r>
            <w:r>
              <w:rPr>
                <w:rFonts w:ascii="宋体" w:hAnsi="宋体" w:cs="宋体" w:hint="eastAsia"/>
              </w:rPr>
              <w:t>原件</w:t>
            </w:r>
            <w:r>
              <w:rPr>
                <w:rFonts w:ascii="宋体" w:eastAsia="宋体" w:hAnsi="宋体" w:cs="宋体" w:hint="eastAsia"/>
              </w:rPr>
              <w:t>的扫描件，同时须提供上述证书在国家市场监督管理总局的全国认证认可信息公共服务平台（http://cx.cnca.cn/CertECloud/result/skipResultList）查询截图，不提供或提供的不符合要求的不得分。</w:t>
            </w:r>
          </w:p>
        </w:tc>
      </w:tr>
      <w:tr w:rsidR="00702384">
        <w:trPr>
          <w:trHeight w:val="144"/>
        </w:trPr>
        <w:tc>
          <w:tcPr>
            <w:tcW w:w="347" w:type="pct"/>
            <w:vMerge w:val="restar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四</w:t>
            </w:r>
          </w:p>
        </w:tc>
        <w:tc>
          <w:tcPr>
            <w:tcW w:w="378" w:type="pct"/>
            <w:vMerge w:val="restar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履约能力</w:t>
            </w:r>
          </w:p>
        </w:tc>
        <w:tc>
          <w:tcPr>
            <w:tcW w:w="380" w:type="pct"/>
            <w:vMerge w:val="restar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人员</w:t>
            </w:r>
          </w:p>
        </w:tc>
        <w:tc>
          <w:tcPr>
            <w:tcW w:w="467" w:type="pct"/>
            <w:vMerge w:val="restar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hAnsi="宋体" w:cs="宋体" w:hint="eastAsia"/>
              </w:rPr>
              <w:t>8</w:t>
            </w:r>
          </w:p>
        </w:tc>
        <w:tc>
          <w:tcPr>
            <w:tcW w:w="3425"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rPr>
            </w:pPr>
            <w:r>
              <w:rPr>
                <w:rFonts w:ascii="宋体" w:eastAsia="宋体" w:hAnsi="宋体" w:cs="宋体" w:hint="eastAsia"/>
                <w:b/>
              </w:rPr>
              <w:t>1、</w:t>
            </w:r>
            <w:r>
              <w:rPr>
                <w:rFonts w:ascii="宋体" w:hAnsi="宋体" w:cs="宋体" w:hint="eastAsia"/>
                <w:b/>
              </w:rPr>
              <w:t>项目经理</w:t>
            </w:r>
            <w:r>
              <w:rPr>
                <w:rFonts w:ascii="宋体" w:eastAsia="宋体" w:hAnsi="宋体" w:cs="宋体" w:hint="eastAsia"/>
                <w:b/>
              </w:rPr>
              <w:t>（</w:t>
            </w:r>
            <w:r>
              <w:rPr>
                <w:rFonts w:ascii="宋体" w:hAnsi="宋体" w:cs="宋体" w:hint="eastAsia"/>
                <w:b/>
              </w:rPr>
              <w:t>2</w:t>
            </w:r>
            <w:r>
              <w:rPr>
                <w:rFonts w:ascii="宋体" w:eastAsia="宋体" w:hAnsi="宋体" w:cs="宋体" w:hint="eastAsia"/>
                <w:b/>
              </w:rPr>
              <w:t>分）</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hAnsi="宋体" w:cs="宋体"/>
                <w:b/>
                <w:i/>
                <w:sz w:val="24"/>
                <w:u w:val="single"/>
              </w:rPr>
            </w:pPr>
            <w:r>
              <w:rPr>
                <w:rFonts w:ascii="宋体" w:hAnsi="宋体" w:cs="宋体" w:hint="eastAsia"/>
              </w:rPr>
              <w:t>项目经理具有大专学历（含大专）得1分，具有本科及以上学历得2分。</w:t>
            </w:r>
            <w:r>
              <w:rPr>
                <w:rFonts w:ascii="宋体" w:hAnsi="宋体" w:cs="宋体" w:hint="eastAsia"/>
                <w:b/>
                <w:i/>
                <w:sz w:val="24"/>
                <w:u w:val="single"/>
              </w:rPr>
              <w:t>（提供学历证书原件彩色扫描件及</w:t>
            </w:r>
            <w:proofErr w:type="gramStart"/>
            <w:r>
              <w:rPr>
                <w:rFonts w:ascii="宋体" w:hAnsi="宋体" w:cs="宋体" w:hint="eastAsia"/>
                <w:b/>
                <w:i/>
                <w:sz w:val="24"/>
                <w:u w:val="single"/>
              </w:rPr>
              <w:t>学信网查询</w:t>
            </w:r>
            <w:proofErr w:type="gramEnd"/>
            <w:r>
              <w:rPr>
                <w:rFonts w:ascii="宋体" w:hAnsi="宋体" w:cs="宋体" w:hint="eastAsia"/>
                <w:b/>
                <w:i/>
                <w:sz w:val="24"/>
                <w:u w:val="single"/>
              </w:rPr>
              <w:t>截图计分，并提供投标人近3个月内任意一个月为其缴纳的带</w:t>
            </w:r>
            <w:proofErr w:type="gramStart"/>
            <w:r>
              <w:rPr>
                <w:rFonts w:ascii="宋体" w:hAnsi="宋体" w:cs="宋体" w:hint="eastAsia"/>
                <w:b/>
                <w:i/>
                <w:sz w:val="24"/>
                <w:u w:val="single"/>
              </w:rPr>
              <w:t>二维码核验</w:t>
            </w:r>
            <w:proofErr w:type="gramEnd"/>
            <w:r>
              <w:rPr>
                <w:rFonts w:ascii="宋体" w:hAnsi="宋体" w:cs="宋体" w:hint="eastAsia"/>
                <w:b/>
                <w:i/>
                <w:sz w:val="24"/>
                <w:u w:val="single"/>
              </w:rPr>
              <w:t>的</w:t>
            </w:r>
            <w:proofErr w:type="gramStart"/>
            <w:r>
              <w:rPr>
                <w:rFonts w:ascii="宋体" w:hAnsi="宋体" w:cs="宋体" w:hint="eastAsia"/>
                <w:b/>
                <w:i/>
                <w:sz w:val="24"/>
                <w:u w:val="single"/>
              </w:rPr>
              <w:t>社保证明</w:t>
            </w:r>
            <w:proofErr w:type="gramEnd"/>
            <w:r>
              <w:rPr>
                <w:rFonts w:ascii="宋体" w:hAnsi="宋体" w:cs="宋体" w:hint="eastAsia"/>
                <w:b/>
                <w:i/>
                <w:sz w:val="24"/>
                <w:u w:val="single"/>
              </w:rPr>
              <w:t>，原件扫描上传)；</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rPr>
            </w:pPr>
            <w:r>
              <w:rPr>
                <w:rFonts w:ascii="宋体" w:eastAsia="宋体" w:hAnsi="宋体" w:cs="宋体" w:hint="eastAsia"/>
              </w:rPr>
              <w:t>不提供或提供的不符合要求的不得分</w:t>
            </w:r>
            <w:r>
              <w:rPr>
                <w:rFonts w:ascii="宋体" w:hAnsi="宋体" w:cs="宋体" w:hint="eastAsia"/>
              </w:rPr>
              <w:t>。</w:t>
            </w:r>
          </w:p>
        </w:tc>
      </w:tr>
      <w:tr w:rsidR="00702384">
        <w:trPr>
          <w:trHeight w:val="2175"/>
        </w:trPr>
        <w:tc>
          <w:tcPr>
            <w:tcW w:w="347" w:type="pct"/>
            <w:vMerge/>
          </w:tcPr>
          <w:p w:rsidR="00702384" w:rsidRDefault="00702384">
            <w:pPr>
              <w:spacing w:line="440" w:lineRule="exact"/>
              <w:rPr>
                <w:rFonts w:ascii="宋体" w:eastAsia="宋体" w:hAnsi="宋体" w:cs="宋体"/>
              </w:rPr>
            </w:pPr>
          </w:p>
        </w:tc>
        <w:tc>
          <w:tcPr>
            <w:tcW w:w="378" w:type="pct"/>
            <w:vMerge/>
          </w:tcPr>
          <w:p w:rsidR="00702384" w:rsidRDefault="00702384">
            <w:pPr>
              <w:spacing w:line="440" w:lineRule="exact"/>
              <w:rPr>
                <w:rFonts w:ascii="宋体" w:eastAsia="宋体" w:hAnsi="宋体" w:cs="宋体"/>
              </w:rPr>
            </w:pPr>
          </w:p>
        </w:tc>
        <w:tc>
          <w:tcPr>
            <w:tcW w:w="380" w:type="pct"/>
            <w:vMerge/>
          </w:tcPr>
          <w:p w:rsidR="00702384" w:rsidRDefault="00702384">
            <w:pPr>
              <w:spacing w:line="440" w:lineRule="exact"/>
              <w:rPr>
                <w:rFonts w:ascii="宋体" w:eastAsia="宋体" w:hAnsi="宋体" w:cs="宋体"/>
              </w:rPr>
            </w:pPr>
          </w:p>
        </w:tc>
        <w:tc>
          <w:tcPr>
            <w:tcW w:w="467" w:type="pct"/>
            <w:vMerge/>
          </w:tcPr>
          <w:p w:rsidR="00702384" w:rsidRDefault="00702384">
            <w:pPr>
              <w:spacing w:line="440" w:lineRule="exact"/>
              <w:rPr>
                <w:rFonts w:ascii="宋体" w:eastAsia="宋体" w:hAnsi="宋体" w:cs="宋体"/>
              </w:rPr>
            </w:pPr>
          </w:p>
        </w:tc>
        <w:tc>
          <w:tcPr>
            <w:tcW w:w="3425"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rPr>
            </w:pPr>
            <w:r>
              <w:rPr>
                <w:rFonts w:ascii="宋体" w:eastAsia="宋体" w:hAnsi="宋体" w:cs="宋体" w:hint="eastAsia"/>
                <w:b/>
              </w:rPr>
              <w:t>2、</w:t>
            </w:r>
            <w:r>
              <w:rPr>
                <w:rFonts w:ascii="宋体" w:hAnsi="宋体" w:cs="宋体" w:hint="eastAsia"/>
                <w:b/>
              </w:rPr>
              <w:t>会务员</w:t>
            </w:r>
            <w:r>
              <w:rPr>
                <w:rFonts w:ascii="宋体" w:eastAsia="宋体" w:hAnsi="宋体" w:cs="宋体" w:hint="eastAsia"/>
                <w:b/>
              </w:rPr>
              <w:t>（</w:t>
            </w:r>
            <w:r>
              <w:rPr>
                <w:rFonts w:ascii="宋体" w:hAnsi="宋体" w:cs="宋体" w:hint="eastAsia"/>
                <w:b/>
              </w:rPr>
              <w:t>2</w:t>
            </w:r>
            <w:r>
              <w:rPr>
                <w:rFonts w:ascii="宋体" w:eastAsia="宋体" w:hAnsi="宋体" w:cs="宋体" w:hint="eastAsia"/>
                <w:b/>
              </w:rPr>
              <w:t>分）</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hAnsi="宋体" w:cs="宋体"/>
                <w:b/>
                <w:i/>
                <w:sz w:val="24"/>
                <w:u w:val="single"/>
              </w:rPr>
            </w:pPr>
            <w:r>
              <w:rPr>
                <w:rFonts w:ascii="宋体" w:hAnsi="宋体" w:cs="宋体" w:hint="eastAsia"/>
                <w:bCs/>
              </w:rPr>
              <w:t>投标人拟派驻的</w:t>
            </w:r>
            <w:proofErr w:type="gramStart"/>
            <w:r>
              <w:rPr>
                <w:rFonts w:ascii="宋体" w:hAnsi="宋体" w:cs="宋体" w:hint="eastAsia"/>
                <w:bCs/>
              </w:rPr>
              <w:t>会务员</w:t>
            </w:r>
            <w:proofErr w:type="gramEnd"/>
            <w:r>
              <w:rPr>
                <w:rFonts w:ascii="宋体" w:eastAsia="宋体" w:hAnsi="宋体" w:cs="宋体" w:hint="eastAsia"/>
              </w:rPr>
              <w:t>具有</w:t>
            </w:r>
            <w:r>
              <w:rPr>
                <w:rFonts w:ascii="宋体" w:hAnsi="宋体" w:cs="宋体" w:hint="eastAsia"/>
              </w:rPr>
              <w:t>专科及</w:t>
            </w:r>
            <w:r>
              <w:rPr>
                <w:rFonts w:ascii="宋体" w:eastAsia="宋体" w:hAnsi="宋体" w:cs="宋体" w:hint="eastAsia"/>
              </w:rPr>
              <w:t>以上学历</w:t>
            </w:r>
            <w:r>
              <w:rPr>
                <w:rFonts w:ascii="宋体" w:hAnsi="宋体" w:cs="宋体" w:hint="eastAsia"/>
              </w:rPr>
              <w:t>得1分，具有</w:t>
            </w:r>
            <w:r>
              <w:rPr>
                <w:rFonts w:ascii="宋体" w:hAnsi="宋体" w:cs="宋体" w:hint="eastAsia"/>
                <w:bCs/>
              </w:rPr>
              <w:t>普通话水平测试等级证书</w:t>
            </w:r>
            <w:r>
              <w:rPr>
                <w:rFonts w:ascii="宋体" w:hAnsi="宋体" w:cs="宋体" w:hint="eastAsia"/>
              </w:rPr>
              <w:t>的得1分。</w:t>
            </w:r>
            <w:r>
              <w:rPr>
                <w:rFonts w:ascii="宋体" w:hAnsi="宋体" w:cs="宋体" w:hint="eastAsia"/>
                <w:b/>
                <w:i/>
                <w:sz w:val="24"/>
                <w:u w:val="single"/>
              </w:rPr>
              <w:t>（提供证书原件彩色扫描件及</w:t>
            </w:r>
            <w:proofErr w:type="gramStart"/>
            <w:r>
              <w:rPr>
                <w:rFonts w:ascii="宋体" w:hAnsi="宋体" w:cs="宋体" w:hint="eastAsia"/>
                <w:b/>
                <w:i/>
                <w:sz w:val="24"/>
                <w:u w:val="single"/>
              </w:rPr>
              <w:t>学信网查询</w:t>
            </w:r>
            <w:proofErr w:type="gramEnd"/>
            <w:r>
              <w:rPr>
                <w:rFonts w:ascii="宋体" w:hAnsi="宋体" w:cs="宋体" w:hint="eastAsia"/>
                <w:b/>
                <w:i/>
                <w:sz w:val="24"/>
                <w:u w:val="single"/>
              </w:rPr>
              <w:t>截图计分，并提供投标人近3个月内任意一个月为其缴纳的带</w:t>
            </w:r>
            <w:proofErr w:type="gramStart"/>
            <w:r>
              <w:rPr>
                <w:rFonts w:ascii="宋体" w:hAnsi="宋体" w:cs="宋体" w:hint="eastAsia"/>
                <w:b/>
                <w:i/>
                <w:sz w:val="24"/>
                <w:u w:val="single"/>
              </w:rPr>
              <w:t>二维码核验</w:t>
            </w:r>
            <w:proofErr w:type="gramEnd"/>
            <w:r>
              <w:rPr>
                <w:rFonts w:ascii="宋体" w:hAnsi="宋体" w:cs="宋体" w:hint="eastAsia"/>
                <w:b/>
                <w:i/>
                <w:sz w:val="24"/>
                <w:u w:val="single"/>
              </w:rPr>
              <w:t>的</w:t>
            </w:r>
            <w:proofErr w:type="gramStart"/>
            <w:r>
              <w:rPr>
                <w:rFonts w:ascii="宋体" w:hAnsi="宋体" w:cs="宋体" w:hint="eastAsia"/>
                <w:b/>
                <w:i/>
                <w:sz w:val="24"/>
                <w:u w:val="single"/>
              </w:rPr>
              <w:t>社保证明</w:t>
            </w:r>
            <w:proofErr w:type="gramEnd"/>
            <w:r>
              <w:rPr>
                <w:rFonts w:ascii="宋体" w:hAnsi="宋体" w:cs="宋体" w:hint="eastAsia"/>
                <w:b/>
                <w:i/>
                <w:sz w:val="24"/>
                <w:u w:val="single"/>
              </w:rPr>
              <w:t>，原件扫描上传)；</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rPr>
            </w:pPr>
            <w:r>
              <w:rPr>
                <w:rFonts w:ascii="宋体" w:eastAsia="宋体" w:hAnsi="宋体" w:cs="宋体" w:hint="eastAsia"/>
              </w:rPr>
              <w:t>不提供或提供的不符合要求的不得分。</w:t>
            </w:r>
          </w:p>
        </w:tc>
      </w:tr>
      <w:tr w:rsidR="00702384">
        <w:trPr>
          <w:trHeight w:val="1418"/>
        </w:trPr>
        <w:tc>
          <w:tcPr>
            <w:tcW w:w="347" w:type="pct"/>
            <w:vMerge/>
          </w:tcPr>
          <w:p w:rsidR="00702384" w:rsidRDefault="00702384">
            <w:pPr>
              <w:spacing w:line="440" w:lineRule="exact"/>
              <w:rPr>
                <w:rFonts w:ascii="宋体" w:eastAsia="宋体" w:hAnsi="宋体" w:cs="宋体"/>
              </w:rPr>
            </w:pPr>
          </w:p>
        </w:tc>
        <w:tc>
          <w:tcPr>
            <w:tcW w:w="378" w:type="pct"/>
            <w:vMerge/>
          </w:tcPr>
          <w:p w:rsidR="00702384" w:rsidRDefault="00702384">
            <w:pPr>
              <w:spacing w:line="440" w:lineRule="exact"/>
              <w:rPr>
                <w:rFonts w:ascii="宋体" w:eastAsia="宋体" w:hAnsi="宋体" w:cs="宋体"/>
              </w:rPr>
            </w:pPr>
          </w:p>
        </w:tc>
        <w:tc>
          <w:tcPr>
            <w:tcW w:w="380" w:type="pct"/>
            <w:vMerge/>
          </w:tcPr>
          <w:p w:rsidR="00702384" w:rsidRDefault="00702384">
            <w:pPr>
              <w:spacing w:line="440" w:lineRule="exact"/>
              <w:rPr>
                <w:rFonts w:ascii="宋体" w:eastAsia="宋体" w:hAnsi="宋体" w:cs="宋体"/>
              </w:rPr>
            </w:pPr>
          </w:p>
        </w:tc>
        <w:tc>
          <w:tcPr>
            <w:tcW w:w="467" w:type="pct"/>
            <w:vMerge/>
          </w:tcPr>
          <w:p w:rsidR="00702384" w:rsidRDefault="00702384">
            <w:pPr>
              <w:spacing w:line="440" w:lineRule="exact"/>
              <w:rPr>
                <w:rFonts w:ascii="宋体" w:eastAsia="宋体" w:hAnsi="宋体" w:cs="宋体"/>
              </w:rPr>
            </w:pPr>
          </w:p>
        </w:tc>
        <w:tc>
          <w:tcPr>
            <w:tcW w:w="3425"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hAnsi="宋体" w:cs="宋体"/>
                <w:b/>
                <w:bCs/>
              </w:rPr>
            </w:pPr>
            <w:r>
              <w:rPr>
                <w:rFonts w:ascii="宋体" w:hAnsi="宋体" w:cs="宋体" w:hint="eastAsia"/>
                <w:b/>
                <w:bCs/>
              </w:rPr>
              <w:t>3、保洁主管（2分）</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hAnsi="宋体" w:cs="宋体"/>
              </w:rPr>
            </w:pPr>
            <w:r>
              <w:rPr>
                <w:rFonts w:ascii="宋体" w:hAnsi="宋体" w:cs="宋体"/>
              </w:rPr>
              <w:t>投标人拟派驻的</w:t>
            </w:r>
            <w:r>
              <w:rPr>
                <w:rFonts w:ascii="宋体" w:hAnsi="宋体" w:cs="宋体" w:hint="eastAsia"/>
              </w:rPr>
              <w:t>保洁主管</w:t>
            </w:r>
            <w:r>
              <w:rPr>
                <w:rFonts w:ascii="宋体" w:eastAsia="宋体" w:hAnsi="宋体" w:cs="宋体" w:hint="eastAsia"/>
                <w:szCs w:val="21"/>
              </w:rPr>
              <w:t>具有中级保洁员</w:t>
            </w:r>
            <w:r>
              <w:rPr>
                <w:rFonts w:ascii="宋体" w:hAnsi="宋体" w:cs="宋体" w:hint="eastAsia"/>
              </w:rPr>
              <w:t>职业技能等级</w:t>
            </w:r>
            <w:r>
              <w:rPr>
                <w:rFonts w:ascii="宋体" w:eastAsia="宋体" w:hAnsi="宋体" w:cs="宋体" w:hint="eastAsia"/>
                <w:szCs w:val="21"/>
              </w:rPr>
              <w:t>证书的得2分。</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hAnsi="宋体" w:cs="宋体"/>
                <w:b/>
                <w:i/>
                <w:sz w:val="24"/>
                <w:u w:val="single"/>
              </w:rPr>
            </w:pPr>
            <w:r>
              <w:rPr>
                <w:rFonts w:ascii="宋体" w:hAnsi="宋体" w:cs="宋体" w:hint="eastAsia"/>
                <w:b/>
                <w:i/>
                <w:sz w:val="24"/>
                <w:u w:val="single"/>
              </w:rPr>
              <w:t>（提供证书原件彩色扫描件，并提供投标人近3个月内任意一个月为其缴纳的带</w:t>
            </w:r>
            <w:proofErr w:type="gramStart"/>
            <w:r>
              <w:rPr>
                <w:rFonts w:ascii="宋体" w:hAnsi="宋体" w:cs="宋体" w:hint="eastAsia"/>
                <w:b/>
                <w:i/>
                <w:sz w:val="24"/>
                <w:u w:val="single"/>
              </w:rPr>
              <w:t>二维码核验</w:t>
            </w:r>
            <w:proofErr w:type="gramEnd"/>
            <w:r>
              <w:rPr>
                <w:rFonts w:ascii="宋体" w:hAnsi="宋体" w:cs="宋体" w:hint="eastAsia"/>
                <w:b/>
                <w:i/>
                <w:sz w:val="24"/>
                <w:u w:val="single"/>
              </w:rPr>
              <w:t>的</w:t>
            </w:r>
            <w:proofErr w:type="gramStart"/>
            <w:r>
              <w:rPr>
                <w:rFonts w:ascii="宋体" w:hAnsi="宋体" w:cs="宋体" w:hint="eastAsia"/>
                <w:b/>
                <w:i/>
                <w:sz w:val="24"/>
                <w:u w:val="single"/>
              </w:rPr>
              <w:t>社保证明</w:t>
            </w:r>
            <w:proofErr w:type="gramEnd"/>
            <w:r>
              <w:rPr>
                <w:rFonts w:ascii="宋体" w:hAnsi="宋体" w:cs="宋体" w:hint="eastAsia"/>
                <w:b/>
                <w:i/>
                <w:sz w:val="24"/>
                <w:u w:val="single"/>
              </w:rPr>
              <w:t>，原件扫描上传)；</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hAnsi="宋体" w:cs="宋体"/>
              </w:rPr>
            </w:pPr>
            <w:r>
              <w:rPr>
                <w:rFonts w:ascii="宋体" w:eastAsia="宋体" w:hAnsi="宋体" w:cs="宋体" w:hint="eastAsia"/>
              </w:rPr>
              <w:t>不提供或提供的不符合要求的不得分。</w:t>
            </w:r>
          </w:p>
        </w:tc>
      </w:tr>
      <w:tr w:rsidR="00702384">
        <w:trPr>
          <w:trHeight w:val="373"/>
        </w:trPr>
        <w:tc>
          <w:tcPr>
            <w:tcW w:w="347" w:type="pct"/>
            <w:vMerge/>
          </w:tcPr>
          <w:p w:rsidR="00702384" w:rsidRDefault="00702384">
            <w:pPr>
              <w:spacing w:line="440" w:lineRule="exact"/>
              <w:rPr>
                <w:rFonts w:ascii="宋体" w:eastAsia="宋体" w:hAnsi="宋体" w:cs="宋体"/>
              </w:rPr>
            </w:pPr>
          </w:p>
        </w:tc>
        <w:tc>
          <w:tcPr>
            <w:tcW w:w="378" w:type="pct"/>
            <w:vMerge/>
          </w:tcPr>
          <w:p w:rsidR="00702384" w:rsidRDefault="00702384">
            <w:pPr>
              <w:spacing w:line="440" w:lineRule="exact"/>
              <w:rPr>
                <w:rFonts w:ascii="宋体" w:eastAsia="宋体" w:hAnsi="宋体" w:cs="宋体"/>
              </w:rPr>
            </w:pPr>
          </w:p>
        </w:tc>
        <w:tc>
          <w:tcPr>
            <w:tcW w:w="380" w:type="pct"/>
            <w:vMerge/>
          </w:tcPr>
          <w:p w:rsidR="00702384" w:rsidRDefault="00702384">
            <w:pPr>
              <w:spacing w:line="440" w:lineRule="exact"/>
              <w:rPr>
                <w:rFonts w:ascii="宋体" w:eastAsia="宋体" w:hAnsi="宋体" w:cs="宋体"/>
              </w:rPr>
            </w:pPr>
          </w:p>
        </w:tc>
        <w:tc>
          <w:tcPr>
            <w:tcW w:w="467" w:type="pct"/>
            <w:vMerge/>
          </w:tcPr>
          <w:p w:rsidR="00702384" w:rsidRDefault="00702384">
            <w:pPr>
              <w:spacing w:line="440" w:lineRule="exact"/>
              <w:rPr>
                <w:rFonts w:ascii="宋体" w:eastAsia="宋体" w:hAnsi="宋体" w:cs="宋体"/>
              </w:rPr>
            </w:pPr>
          </w:p>
        </w:tc>
        <w:tc>
          <w:tcPr>
            <w:tcW w:w="3425"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b/>
              </w:rPr>
            </w:pPr>
            <w:r>
              <w:rPr>
                <w:rFonts w:ascii="宋体" w:hAnsi="宋体" w:cs="宋体" w:hint="eastAsia"/>
                <w:b/>
              </w:rPr>
              <w:t>4</w:t>
            </w:r>
            <w:r>
              <w:rPr>
                <w:rFonts w:ascii="宋体" w:eastAsia="宋体" w:hAnsi="宋体" w:cs="宋体" w:hint="eastAsia"/>
                <w:b/>
              </w:rPr>
              <w:t>、维修工（</w:t>
            </w:r>
            <w:r>
              <w:rPr>
                <w:rFonts w:ascii="宋体" w:hAnsi="宋体" w:cs="宋体" w:hint="eastAsia"/>
                <w:b/>
              </w:rPr>
              <w:t>2</w:t>
            </w:r>
            <w:r>
              <w:rPr>
                <w:rFonts w:ascii="宋体" w:eastAsia="宋体" w:hAnsi="宋体" w:cs="宋体" w:hint="eastAsia"/>
                <w:b/>
              </w:rPr>
              <w:t>分）</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hAnsi="宋体" w:cs="宋体"/>
              </w:rPr>
            </w:pPr>
            <w:r>
              <w:rPr>
                <w:rFonts w:ascii="宋体" w:hAnsi="宋体" w:cs="宋体"/>
              </w:rPr>
              <w:t>投标人拟派驻</w:t>
            </w:r>
            <w:r>
              <w:rPr>
                <w:rFonts w:ascii="宋体" w:eastAsia="宋体" w:hAnsi="宋体" w:cs="宋体"/>
                <w:szCs w:val="21"/>
              </w:rPr>
              <w:t>的</w:t>
            </w:r>
            <w:r>
              <w:rPr>
                <w:rFonts w:ascii="宋体" w:eastAsia="宋体" w:hAnsi="宋体" w:cs="宋体" w:hint="eastAsia"/>
                <w:szCs w:val="21"/>
              </w:rPr>
              <w:t>维修工</w:t>
            </w:r>
            <w:bookmarkStart w:id="172" w:name="OLE_LINK1"/>
            <w:r>
              <w:rPr>
                <w:rFonts w:ascii="宋体" w:eastAsia="宋体" w:hAnsi="宋体" w:cs="宋体" w:hint="eastAsia"/>
                <w:szCs w:val="21"/>
              </w:rPr>
              <w:t>持有政府行政主管部门颁发的</w:t>
            </w:r>
            <w:bookmarkEnd w:id="172"/>
            <w:r>
              <w:rPr>
                <w:rFonts w:ascii="宋体" w:eastAsia="宋体" w:hAnsi="宋体" w:cs="宋体" w:hint="eastAsia"/>
                <w:szCs w:val="21"/>
              </w:rPr>
              <w:t>低压证得2分。</w:t>
            </w:r>
            <w:r>
              <w:rPr>
                <w:rFonts w:ascii="宋体" w:hAnsi="宋体" w:cs="宋体" w:hint="eastAsia"/>
                <w:b/>
                <w:i/>
                <w:sz w:val="24"/>
                <w:u w:val="single"/>
              </w:rPr>
              <w:t xml:space="preserve"> (</w:t>
            </w:r>
            <w:bookmarkStart w:id="173" w:name="OLE_LINK4"/>
            <w:r>
              <w:rPr>
                <w:rFonts w:ascii="宋体" w:hAnsi="宋体" w:cs="宋体" w:hint="eastAsia"/>
                <w:b/>
                <w:i/>
                <w:sz w:val="24"/>
                <w:u w:val="single"/>
              </w:rPr>
              <w:t>提供有效期内的低压证书，并提供投标人近3个月内任意一个月为其缴纳的带</w:t>
            </w:r>
            <w:proofErr w:type="gramStart"/>
            <w:r>
              <w:rPr>
                <w:rFonts w:ascii="宋体" w:hAnsi="宋体" w:cs="宋体" w:hint="eastAsia"/>
                <w:b/>
                <w:i/>
                <w:sz w:val="24"/>
                <w:u w:val="single"/>
              </w:rPr>
              <w:t>二维码核验</w:t>
            </w:r>
            <w:proofErr w:type="gramEnd"/>
            <w:r>
              <w:rPr>
                <w:rFonts w:ascii="宋体" w:hAnsi="宋体" w:cs="宋体" w:hint="eastAsia"/>
                <w:b/>
                <w:i/>
                <w:sz w:val="24"/>
                <w:u w:val="single"/>
              </w:rPr>
              <w:t>的</w:t>
            </w:r>
            <w:proofErr w:type="gramStart"/>
            <w:r>
              <w:rPr>
                <w:rFonts w:ascii="宋体" w:hAnsi="宋体" w:cs="宋体" w:hint="eastAsia"/>
                <w:b/>
                <w:i/>
                <w:sz w:val="24"/>
                <w:u w:val="single"/>
              </w:rPr>
              <w:t>社保证明</w:t>
            </w:r>
            <w:proofErr w:type="gramEnd"/>
            <w:r>
              <w:rPr>
                <w:rFonts w:ascii="宋体" w:hAnsi="宋体" w:cs="宋体" w:hint="eastAsia"/>
                <w:b/>
                <w:i/>
                <w:sz w:val="24"/>
                <w:u w:val="single"/>
              </w:rPr>
              <w:t>，原件扫描上传</w:t>
            </w:r>
            <w:bookmarkEnd w:id="173"/>
            <w:r>
              <w:rPr>
                <w:rFonts w:ascii="宋体" w:hAnsi="宋体" w:cs="宋体" w:hint="eastAsia"/>
                <w:b/>
                <w:i/>
                <w:sz w:val="24"/>
                <w:u w:val="single"/>
              </w:rPr>
              <w:t>)；</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hAnsi="宋体" w:cs="宋体"/>
              </w:rPr>
            </w:pPr>
            <w:r>
              <w:rPr>
                <w:rFonts w:ascii="宋体" w:eastAsia="宋体" w:hAnsi="宋体" w:cs="宋体" w:hint="eastAsia"/>
              </w:rPr>
              <w:lastRenderedPageBreak/>
              <w:t>不提供或提供的不符合要求的不得分。</w:t>
            </w:r>
          </w:p>
        </w:tc>
      </w:tr>
      <w:tr w:rsidR="00702384">
        <w:trPr>
          <w:trHeight w:val="555"/>
        </w:trPr>
        <w:tc>
          <w:tcPr>
            <w:tcW w:w="347"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lastRenderedPageBreak/>
              <w:t>五</w:t>
            </w:r>
          </w:p>
        </w:tc>
        <w:tc>
          <w:tcPr>
            <w:tcW w:w="378"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其他</w:t>
            </w:r>
          </w:p>
        </w:tc>
        <w:tc>
          <w:tcPr>
            <w:tcW w:w="380"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eastAsia="宋体" w:hAnsi="宋体" w:cs="宋体" w:hint="eastAsia"/>
              </w:rPr>
              <w:t>业绩</w:t>
            </w:r>
          </w:p>
        </w:tc>
        <w:tc>
          <w:tcPr>
            <w:tcW w:w="467"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jc w:val="center"/>
              <w:rPr>
                <w:rFonts w:ascii="宋体" w:eastAsia="宋体" w:hAnsi="宋体" w:cs="宋体"/>
              </w:rPr>
            </w:pPr>
            <w:r>
              <w:rPr>
                <w:rFonts w:ascii="宋体" w:hAnsi="宋体" w:cs="宋体" w:hint="eastAsia"/>
              </w:rPr>
              <w:t>10</w:t>
            </w:r>
          </w:p>
        </w:tc>
        <w:tc>
          <w:tcPr>
            <w:tcW w:w="3425" w:type="pct"/>
            <w:tcMar>
              <w:top w:w="0" w:type="dxa"/>
              <w:left w:w="108" w:type="dxa"/>
              <w:bottom w:w="0" w:type="dxa"/>
              <w:right w:w="108" w:type="dxa"/>
            </w:tcMar>
            <w:vAlign w:val="center"/>
          </w:tcPr>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rPr>
            </w:pPr>
            <w:r>
              <w:rPr>
                <w:rFonts w:ascii="宋体" w:eastAsia="宋体" w:hAnsi="宋体" w:cs="宋体" w:hint="eastAsia"/>
              </w:rPr>
              <w:t>投标人自</w:t>
            </w:r>
            <w:r>
              <w:rPr>
                <w:rFonts w:ascii="宋体" w:hAnsi="宋体" w:cs="宋体" w:hint="eastAsia"/>
                <w:bCs/>
              </w:rPr>
              <w:t>2022年1月1日（以合同签订时间为准）</w:t>
            </w:r>
            <w:r>
              <w:rPr>
                <w:rFonts w:ascii="宋体" w:eastAsia="宋体" w:hAnsi="宋体" w:cs="宋体" w:hint="eastAsia"/>
              </w:rPr>
              <w:t>以来承接的类似项目物业管理服务业绩，</w:t>
            </w:r>
            <w:r>
              <w:rPr>
                <w:rFonts w:ascii="宋体" w:hAnsi="宋体" w:cs="宋体" w:hint="eastAsia"/>
                <w:bCs/>
              </w:rPr>
              <w:t>提供一个得2分</w:t>
            </w:r>
            <w:r>
              <w:rPr>
                <w:rFonts w:ascii="宋体" w:eastAsia="宋体" w:hAnsi="宋体" w:cs="宋体" w:hint="eastAsia"/>
              </w:rPr>
              <w:t>，最多得10分。以提供的物业服务合同</w:t>
            </w:r>
            <w:r>
              <w:rPr>
                <w:rFonts w:ascii="宋体" w:hAnsi="宋体" w:cs="宋体" w:hint="eastAsia"/>
              </w:rPr>
              <w:t>原件</w:t>
            </w:r>
            <w:r>
              <w:rPr>
                <w:rFonts w:ascii="宋体" w:eastAsia="宋体" w:hAnsi="宋体" w:cs="宋体" w:hint="eastAsia"/>
              </w:rPr>
              <w:t>扫描件计分，</w:t>
            </w:r>
            <w:r>
              <w:rPr>
                <w:rFonts w:ascii="宋体" w:eastAsia="宋体" w:hAnsi="宋体" w:cs="宋体" w:hint="eastAsia"/>
                <w:b/>
                <w:bCs/>
              </w:rPr>
              <w:t>同单位不同年度的业绩只算一个业绩</w:t>
            </w:r>
            <w:r>
              <w:rPr>
                <w:rFonts w:ascii="宋体" w:eastAsia="宋体" w:hAnsi="宋体" w:cs="宋体" w:hint="eastAsia"/>
              </w:rPr>
              <w:t>，不提供</w:t>
            </w:r>
            <w:r>
              <w:rPr>
                <w:rFonts w:ascii="宋体" w:hAnsi="宋体" w:cs="宋体" w:hint="eastAsia"/>
              </w:rPr>
              <w:t>或提供的不符合要求的</w:t>
            </w:r>
            <w:r>
              <w:rPr>
                <w:rFonts w:ascii="宋体" w:eastAsia="宋体" w:hAnsi="宋体" w:cs="宋体" w:hint="eastAsia"/>
              </w:rPr>
              <w:t>不得分。</w:t>
            </w:r>
          </w:p>
          <w:p w:rsidR="00702384" w:rsidRDefault="006408AA">
            <w:pPr>
              <w:pBdr>
                <w:top w:val="none" w:sz="0" w:space="0" w:color="000000"/>
                <w:left w:val="none" w:sz="0" w:space="0" w:color="000000"/>
                <w:bottom w:val="none" w:sz="0" w:space="0" w:color="000000"/>
                <w:right w:val="none" w:sz="0" w:space="0" w:color="000000"/>
              </w:pBdr>
              <w:spacing w:line="440" w:lineRule="exact"/>
              <w:rPr>
                <w:rFonts w:ascii="宋体" w:eastAsia="宋体" w:hAnsi="宋体" w:cs="宋体"/>
              </w:rPr>
            </w:pPr>
            <w:r>
              <w:rPr>
                <w:rFonts w:ascii="宋体" w:eastAsia="宋体" w:hAnsi="宋体" w:cs="宋体" w:hint="eastAsia"/>
                <w:b/>
                <w:bCs/>
              </w:rPr>
              <w:t>注：类似项目是指办公场所类建筑（不包含小区、工业厂区）。</w:t>
            </w:r>
          </w:p>
        </w:tc>
      </w:tr>
    </w:tbl>
    <w:p w:rsidR="00702384" w:rsidRDefault="006408AA">
      <w:pPr>
        <w:pBdr>
          <w:top w:val="none" w:sz="0" w:space="0" w:color="000000"/>
          <w:left w:val="none" w:sz="0" w:space="0" w:color="000000"/>
          <w:bottom w:val="none" w:sz="0" w:space="0" w:color="000000"/>
          <w:right w:val="none" w:sz="0" w:space="0" w:color="000000"/>
        </w:pBdr>
        <w:spacing w:line="480" w:lineRule="exact"/>
        <w:ind w:firstLine="480"/>
        <w:rPr>
          <w:rFonts w:ascii="宋体" w:eastAsia="宋体" w:hAnsi="宋体" w:cs="宋体"/>
          <w:sz w:val="24"/>
        </w:rPr>
      </w:pPr>
      <w:r>
        <w:rPr>
          <w:rFonts w:ascii="宋体" w:eastAsia="宋体" w:hAnsi="宋体" w:cs="宋体" w:hint="eastAsia"/>
          <w:sz w:val="24"/>
        </w:rPr>
        <w:t> </w:t>
      </w:r>
    </w:p>
    <w:p w:rsidR="00702384" w:rsidRDefault="006408AA">
      <w:pPr>
        <w:pBdr>
          <w:top w:val="none" w:sz="0" w:space="0" w:color="000000"/>
          <w:left w:val="none" w:sz="0" w:space="0" w:color="000000"/>
          <w:bottom w:val="none" w:sz="0" w:space="0" w:color="000000"/>
          <w:right w:val="none" w:sz="0" w:space="0" w:color="000000"/>
        </w:pBdr>
        <w:spacing w:line="480" w:lineRule="exact"/>
        <w:ind w:firstLine="480"/>
        <w:rPr>
          <w:rFonts w:ascii="宋体" w:eastAsia="宋体" w:hAnsi="宋体" w:cs="宋体"/>
          <w:b/>
          <w:bCs/>
          <w:i/>
          <w:iCs/>
          <w:sz w:val="24"/>
          <w:u w:val="single"/>
        </w:rPr>
      </w:pPr>
      <w:r>
        <w:rPr>
          <w:rFonts w:ascii="宋体" w:eastAsia="宋体" w:hAnsi="宋体" w:cs="宋体" w:hint="eastAsia"/>
          <w:b/>
          <w:bCs/>
          <w:i/>
          <w:iCs/>
          <w:sz w:val="24"/>
          <w:u w:val="single"/>
        </w:rPr>
        <w:t>注：本项目服务方案部分为“暗标”，不得编制页眉以及目录，方案及页码字体大小均采用四号宋体；投标人在“服务方案”中均不得以任何方式直接或间接泄露投标人身份；方案中不得出现可识别投标人身份的任何字符和徽标（包括文字、符号、标识、标志、人员姓名、投标人名称、投标人独享的单位标准或编号等），相关人员姓名应以职务或职称代替，违反上述内容的作无效标书处理。方案总页数不得超过  页，否则本项内容不得分。</w:t>
      </w:r>
    </w:p>
    <w:p w:rsidR="00702384" w:rsidRDefault="006408AA">
      <w:pPr>
        <w:pBdr>
          <w:top w:val="none" w:sz="0" w:space="0" w:color="000000"/>
          <w:left w:val="none" w:sz="0" w:space="0" w:color="000000"/>
          <w:bottom w:val="none" w:sz="0" w:space="0" w:color="000000"/>
          <w:right w:val="none" w:sz="0" w:space="0" w:color="000000"/>
        </w:pBdr>
        <w:spacing w:line="480" w:lineRule="exact"/>
        <w:ind w:firstLine="480"/>
        <w:rPr>
          <w:rFonts w:ascii="宋体" w:eastAsia="宋体" w:hAnsi="宋体" w:cs="宋体"/>
          <w:b/>
          <w:bCs/>
          <w:i/>
          <w:iCs/>
          <w:sz w:val="24"/>
          <w:u w:val="single"/>
        </w:rPr>
      </w:pPr>
      <w:r>
        <w:rPr>
          <w:rFonts w:ascii="宋体" w:eastAsia="宋体" w:hAnsi="宋体" w:cs="宋体" w:hint="eastAsia"/>
          <w:b/>
          <w:bCs/>
          <w:i/>
          <w:iCs/>
          <w:sz w:val="24"/>
          <w:u w:val="single"/>
        </w:rPr>
        <w:t>上传的“明标”材料中不得出现与服务方案相关的内容，否则作无效标书处理。</w:t>
      </w:r>
    </w:p>
    <w:p w:rsidR="00702384" w:rsidRDefault="00702384">
      <w:pPr>
        <w:pStyle w:val="ac"/>
        <w:spacing w:beforeAutospacing="0" w:afterAutospacing="0"/>
        <w:ind w:firstLine="241"/>
        <w:jc w:val="center"/>
        <w:rPr>
          <w:rFonts w:ascii="宋体" w:eastAsia="宋体" w:hAnsi="宋体" w:cs="宋体"/>
          <w:color w:val="000000"/>
        </w:rPr>
      </w:pPr>
    </w:p>
    <w:p w:rsidR="00702384" w:rsidRDefault="00702384">
      <w:pPr>
        <w:pStyle w:val="ac"/>
        <w:spacing w:beforeAutospacing="0" w:afterAutospacing="0"/>
        <w:ind w:firstLine="442"/>
        <w:jc w:val="center"/>
        <w:rPr>
          <w:rFonts w:ascii="宋体" w:eastAsia="宋体" w:hAnsi="宋体" w:cs="黑体"/>
          <w:color w:val="000000"/>
          <w:sz w:val="44"/>
          <w:szCs w:val="44"/>
        </w:rPr>
      </w:pPr>
    </w:p>
    <w:p w:rsidR="00702384" w:rsidRDefault="00702384">
      <w:pPr>
        <w:pStyle w:val="ac"/>
        <w:spacing w:beforeAutospacing="0" w:afterAutospacing="0"/>
        <w:ind w:firstLine="442"/>
        <w:jc w:val="center"/>
        <w:rPr>
          <w:rFonts w:ascii="宋体" w:eastAsia="宋体" w:hAnsi="宋体" w:cs="黑体"/>
          <w:color w:val="000000"/>
          <w:sz w:val="44"/>
          <w:szCs w:val="44"/>
        </w:rPr>
      </w:pPr>
    </w:p>
    <w:p w:rsidR="00702384" w:rsidRDefault="00702384">
      <w:pPr>
        <w:pStyle w:val="ac"/>
        <w:spacing w:beforeAutospacing="0" w:afterAutospacing="0"/>
        <w:ind w:firstLine="442"/>
        <w:jc w:val="center"/>
        <w:rPr>
          <w:rFonts w:ascii="宋体" w:eastAsia="宋体" w:hAnsi="宋体" w:cs="黑体"/>
          <w:color w:val="000000"/>
          <w:sz w:val="44"/>
          <w:szCs w:val="44"/>
        </w:rPr>
      </w:pPr>
    </w:p>
    <w:p w:rsidR="00702384" w:rsidRDefault="00702384">
      <w:pPr>
        <w:pStyle w:val="ac"/>
        <w:spacing w:beforeAutospacing="0" w:afterAutospacing="0"/>
        <w:ind w:firstLine="442"/>
        <w:jc w:val="center"/>
        <w:rPr>
          <w:rFonts w:ascii="宋体" w:eastAsia="宋体" w:hAnsi="宋体" w:cs="黑体"/>
          <w:color w:val="000000"/>
          <w:sz w:val="44"/>
          <w:szCs w:val="44"/>
        </w:rPr>
      </w:pPr>
    </w:p>
    <w:p w:rsidR="00702384" w:rsidRDefault="00702384">
      <w:pPr>
        <w:pStyle w:val="ac"/>
        <w:spacing w:beforeAutospacing="0" w:afterAutospacing="0"/>
        <w:ind w:firstLine="442"/>
        <w:jc w:val="center"/>
        <w:rPr>
          <w:rFonts w:ascii="宋体" w:eastAsia="宋体" w:hAnsi="宋体" w:cs="黑体"/>
          <w:color w:val="000000"/>
          <w:sz w:val="44"/>
          <w:szCs w:val="44"/>
        </w:rPr>
      </w:pPr>
    </w:p>
    <w:p w:rsidR="00702384" w:rsidRDefault="00702384">
      <w:pPr>
        <w:pStyle w:val="ac"/>
        <w:spacing w:beforeAutospacing="0" w:afterAutospacing="0"/>
        <w:ind w:firstLine="442"/>
        <w:jc w:val="center"/>
        <w:rPr>
          <w:rFonts w:ascii="宋体" w:eastAsia="宋体" w:hAnsi="宋体" w:cs="黑体"/>
          <w:color w:val="000000"/>
          <w:sz w:val="44"/>
          <w:szCs w:val="44"/>
        </w:rPr>
      </w:pPr>
    </w:p>
    <w:p w:rsidR="00702384" w:rsidRDefault="00702384">
      <w:pPr>
        <w:pStyle w:val="ac"/>
        <w:spacing w:beforeAutospacing="0" w:afterAutospacing="0"/>
        <w:ind w:firstLine="442"/>
        <w:jc w:val="center"/>
        <w:rPr>
          <w:rFonts w:ascii="宋体" w:eastAsia="宋体" w:hAnsi="宋体" w:cs="黑体"/>
          <w:color w:val="000000"/>
          <w:sz w:val="44"/>
          <w:szCs w:val="44"/>
        </w:rPr>
      </w:pPr>
    </w:p>
    <w:p w:rsidR="00702384" w:rsidRDefault="00702384">
      <w:pPr>
        <w:pStyle w:val="ac"/>
        <w:spacing w:beforeAutospacing="0" w:afterAutospacing="0"/>
        <w:ind w:firstLine="442"/>
        <w:jc w:val="center"/>
        <w:rPr>
          <w:rFonts w:ascii="宋体" w:eastAsia="宋体" w:hAnsi="宋体" w:cs="黑体"/>
          <w:color w:val="000000"/>
          <w:sz w:val="44"/>
          <w:szCs w:val="44"/>
        </w:rPr>
      </w:pPr>
    </w:p>
    <w:p w:rsidR="00702384" w:rsidRDefault="006408AA">
      <w:pPr>
        <w:rPr>
          <w:rFonts w:ascii="宋体" w:eastAsia="宋体" w:hAnsi="宋体" w:cs="黑体"/>
          <w:color w:val="000000"/>
          <w:sz w:val="44"/>
          <w:szCs w:val="44"/>
        </w:rPr>
      </w:pPr>
      <w:r>
        <w:rPr>
          <w:rFonts w:ascii="宋体" w:eastAsia="宋体" w:hAnsi="宋体" w:cs="黑体" w:hint="eastAsia"/>
          <w:color w:val="000000"/>
          <w:sz w:val="44"/>
          <w:szCs w:val="44"/>
        </w:rPr>
        <w:br w:type="page"/>
      </w:r>
    </w:p>
    <w:p w:rsidR="00702384" w:rsidRDefault="006408AA">
      <w:pPr>
        <w:pStyle w:val="ac"/>
        <w:spacing w:beforeAutospacing="0" w:afterAutospacing="0"/>
        <w:ind w:firstLine="442"/>
        <w:jc w:val="center"/>
        <w:rPr>
          <w:rFonts w:ascii="宋体" w:eastAsia="宋体" w:hAnsi="宋体"/>
        </w:rPr>
      </w:pPr>
      <w:r>
        <w:rPr>
          <w:rFonts w:ascii="宋体" w:eastAsia="宋体" w:hAnsi="宋体" w:cs="黑体" w:hint="eastAsia"/>
          <w:color w:val="000000"/>
          <w:sz w:val="44"/>
          <w:szCs w:val="44"/>
        </w:rPr>
        <w:lastRenderedPageBreak/>
        <w:t xml:space="preserve">第六章  投标文件格式 </w:t>
      </w:r>
    </w:p>
    <w:p w:rsidR="00702384" w:rsidRDefault="00702384">
      <w:pPr>
        <w:pStyle w:val="ac"/>
        <w:spacing w:beforeAutospacing="0" w:afterAutospacing="0"/>
        <w:ind w:firstLine="720"/>
        <w:jc w:val="center"/>
        <w:rPr>
          <w:rFonts w:ascii="宋体" w:eastAsia="宋体" w:hAnsi="宋体" w:cs="宋体"/>
          <w:b/>
          <w:color w:val="000000"/>
          <w:sz w:val="72"/>
          <w:szCs w:val="72"/>
        </w:rPr>
      </w:pPr>
      <w:bookmarkStart w:id="174" w:name="_Toc120614282"/>
      <w:bookmarkStart w:id="175" w:name="_Toc49090576"/>
      <w:bookmarkStart w:id="176" w:name="_Hlt26671244"/>
      <w:bookmarkStart w:id="177" w:name="_Toc26554094"/>
      <w:bookmarkStart w:id="178" w:name="_Hlt26955039"/>
      <w:bookmarkEnd w:id="174"/>
      <w:bookmarkEnd w:id="175"/>
    </w:p>
    <w:p w:rsidR="00702384" w:rsidRDefault="00702384">
      <w:pPr>
        <w:pStyle w:val="ac"/>
        <w:spacing w:beforeAutospacing="0" w:afterAutospacing="0"/>
        <w:ind w:firstLine="720"/>
        <w:jc w:val="center"/>
        <w:rPr>
          <w:rFonts w:ascii="宋体" w:eastAsia="宋体" w:hAnsi="宋体" w:cs="宋体"/>
          <w:b/>
          <w:color w:val="000000"/>
          <w:sz w:val="72"/>
          <w:szCs w:val="72"/>
        </w:rPr>
      </w:pPr>
    </w:p>
    <w:p w:rsidR="00702384" w:rsidRDefault="006408AA">
      <w:pPr>
        <w:pStyle w:val="ac"/>
        <w:spacing w:beforeAutospacing="0" w:afterAutospacing="0"/>
        <w:ind w:firstLine="723"/>
        <w:jc w:val="center"/>
        <w:rPr>
          <w:rFonts w:ascii="宋体" w:eastAsia="宋体" w:hAnsi="宋体"/>
        </w:rPr>
      </w:pPr>
      <w:r>
        <w:rPr>
          <w:rFonts w:ascii="宋体" w:eastAsia="宋体" w:hAnsi="宋体" w:cs="宋体" w:hint="eastAsia"/>
          <w:color w:val="000000"/>
          <w:sz w:val="72"/>
          <w:szCs w:val="72"/>
        </w:rPr>
        <w:t>投  标  文  件</w:t>
      </w:r>
    </w:p>
    <w:p w:rsidR="00702384" w:rsidRDefault="006408AA">
      <w:pPr>
        <w:pStyle w:val="ac"/>
        <w:spacing w:beforeAutospacing="0" w:afterAutospacing="0"/>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ind w:firstLine="241"/>
        <w:jc w:val="center"/>
        <w:rPr>
          <w:rFonts w:ascii="宋体" w:eastAsia="宋体" w:hAnsi="宋体"/>
        </w:rPr>
      </w:pPr>
      <w:r>
        <w:rPr>
          <w:rFonts w:ascii="宋体" w:eastAsia="宋体" w:hAnsi="宋体"/>
        </w:rPr>
        <w:t> </w:t>
      </w: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6408AA">
      <w:pPr>
        <w:pStyle w:val="ac"/>
        <w:spacing w:beforeAutospacing="0" w:afterAutospacing="0"/>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ind w:firstLine="361"/>
        <w:jc w:val="both"/>
        <w:rPr>
          <w:rFonts w:ascii="宋体" w:eastAsia="宋体" w:hAnsi="宋体"/>
          <w:bCs/>
        </w:rPr>
      </w:pPr>
      <w:r>
        <w:rPr>
          <w:rFonts w:ascii="宋体" w:eastAsia="宋体" w:hAnsi="宋体" w:cs="宋体" w:hint="eastAsia"/>
          <w:bCs/>
          <w:color w:val="000000"/>
          <w:sz w:val="36"/>
          <w:szCs w:val="36"/>
        </w:rPr>
        <w:t>项 目 名 称：</w:t>
      </w:r>
      <w:r>
        <w:rPr>
          <w:rFonts w:ascii="宋体" w:eastAsia="宋体" w:hAnsi="宋体" w:cs="宋体" w:hint="eastAsia"/>
          <w:bCs/>
          <w:color w:val="000000"/>
          <w:sz w:val="36"/>
          <w:szCs w:val="36"/>
          <w:u w:val="single"/>
        </w:rPr>
        <w:t>             </w:t>
      </w:r>
    </w:p>
    <w:p w:rsidR="00702384" w:rsidRDefault="006408AA">
      <w:pPr>
        <w:pStyle w:val="ac"/>
        <w:spacing w:beforeAutospacing="0" w:afterAutospacing="0"/>
        <w:ind w:firstLine="361"/>
        <w:jc w:val="both"/>
        <w:rPr>
          <w:rFonts w:ascii="宋体" w:eastAsia="宋体" w:hAnsi="宋体"/>
          <w:bCs/>
        </w:rPr>
      </w:pPr>
      <w:r>
        <w:rPr>
          <w:rFonts w:ascii="宋体" w:eastAsia="宋体" w:hAnsi="宋体" w:cs="宋体" w:hint="eastAsia"/>
          <w:bCs/>
          <w:color w:val="000000"/>
          <w:sz w:val="36"/>
          <w:szCs w:val="36"/>
        </w:rPr>
        <w:t>项 目 编 号：</w:t>
      </w:r>
      <w:r>
        <w:rPr>
          <w:rFonts w:ascii="宋体" w:eastAsia="宋体" w:hAnsi="宋体" w:cs="宋体" w:hint="eastAsia"/>
          <w:bCs/>
          <w:color w:val="000000"/>
          <w:sz w:val="36"/>
          <w:szCs w:val="36"/>
          <w:u w:val="single"/>
        </w:rPr>
        <w:t>             </w:t>
      </w:r>
    </w:p>
    <w:p w:rsidR="00702384" w:rsidRDefault="006408AA">
      <w:pPr>
        <w:pStyle w:val="ac"/>
        <w:spacing w:beforeAutospacing="0" w:afterAutospacing="0"/>
        <w:ind w:firstLine="361"/>
        <w:jc w:val="both"/>
        <w:rPr>
          <w:rFonts w:ascii="宋体" w:eastAsia="宋体" w:hAnsi="宋体"/>
          <w:bCs/>
        </w:rPr>
      </w:pPr>
      <w:r>
        <w:rPr>
          <w:rFonts w:ascii="宋体" w:eastAsia="宋体" w:hAnsi="宋体" w:cs="宋体" w:hint="eastAsia"/>
          <w:bCs/>
          <w:color w:val="000000"/>
          <w:sz w:val="36"/>
          <w:szCs w:val="36"/>
        </w:rPr>
        <w:t>投标人名称 ：</w:t>
      </w:r>
      <w:r>
        <w:rPr>
          <w:rFonts w:ascii="宋体" w:eastAsia="宋体" w:hAnsi="宋体" w:cs="宋体" w:hint="eastAsia"/>
          <w:bCs/>
          <w:color w:val="000000"/>
          <w:sz w:val="36"/>
          <w:szCs w:val="36"/>
          <w:u w:val="single"/>
        </w:rPr>
        <w:t>（加盖CA电子公章）</w:t>
      </w:r>
    </w:p>
    <w:p w:rsidR="00702384" w:rsidRDefault="006408AA">
      <w:pPr>
        <w:pStyle w:val="ac"/>
        <w:spacing w:beforeAutospacing="0" w:afterAutospacing="0"/>
        <w:ind w:firstLine="361"/>
        <w:jc w:val="both"/>
        <w:rPr>
          <w:rFonts w:ascii="宋体" w:eastAsia="宋体" w:hAnsi="宋体"/>
          <w:bCs/>
        </w:rPr>
      </w:pPr>
      <w:r>
        <w:rPr>
          <w:rFonts w:ascii="宋体" w:eastAsia="宋体" w:hAnsi="宋体" w:cs="宋体" w:hint="eastAsia"/>
          <w:bCs/>
          <w:color w:val="000000"/>
          <w:sz w:val="36"/>
          <w:szCs w:val="36"/>
        </w:rPr>
        <w:t>日   期 ：</w:t>
      </w:r>
      <w:r>
        <w:rPr>
          <w:rFonts w:ascii="宋体" w:eastAsia="宋体" w:hAnsi="宋体" w:cs="宋体" w:hint="eastAsia"/>
          <w:bCs/>
          <w:color w:val="000000"/>
          <w:sz w:val="36"/>
          <w:szCs w:val="36"/>
          <w:u w:val="single"/>
        </w:rPr>
        <w:t>             </w:t>
      </w: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6408AA">
      <w:pPr>
        <w:pStyle w:val="ac"/>
        <w:spacing w:beforeAutospacing="0" w:afterAutospacing="0" w:line="360" w:lineRule="auto"/>
        <w:ind w:firstLine="321"/>
        <w:jc w:val="center"/>
        <w:rPr>
          <w:rFonts w:ascii="宋体" w:eastAsia="宋体" w:hAnsi="宋体"/>
        </w:rPr>
      </w:pPr>
      <w:r>
        <w:rPr>
          <w:rFonts w:ascii="宋体" w:eastAsia="宋体" w:hAnsi="宋体" w:cs="宋体" w:hint="eastAsia"/>
          <w:b/>
          <w:color w:val="000000"/>
          <w:sz w:val="32"/>
          <w:szCs w:val="32"/>
        </w:rPr>
        <w:lastRenderedPageBreak/>
        <w:t>投标文件目录</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i/>
          <w:color w:val="000000"/>
          <w:u w:val="single"/>
        </w:rPr>
        <w:t>一、法人或者其他组织的营业执照等证明文件，自然人的身份证明</w:t>
      </w:r>
    </w:p>
    <w:p w:rsidR="00702384" w:rsidRDefault="006408AA">
      <w:pPr>
        <w:tabs>
          <w:tab w:val="left" w:pos="1331"/>
        </w:tabs>
        <w:spacing w:line="360" w:lineRule="auto"/>
        <w:jc w:val="left"/>
        <w:rPr>
          <w:rFonts w:ascii="宋体" w:eastAsia="宋体" w:hAnsi="宋体" w:cs="宋体"/>
          <w:i/>
          <w:color w:val="000000"/>
          <w:kern w:val="0"/>
          <w:sz w:val="24"/>
          <w:u w:val="single"/>
        </w:rPr>
      </w:pPr>
      <w:r>
        <w:rPr>
          <w:rFonts w:ascii="宋体" w:eastAsia="宋体" w:hAnsi="宋体" w:cs="宋体" w:hint="eastAsia"/>
          <w:i/>
          <w:color w:val="000000"/>
          <w:kern w:val="0"/>
          <w:sz w:val="24"/>
          <w:u w:val="single"/>
        </w:rPr>
        <w:t>二、上一年度的财务状况报表（至少提供资产负债表、利润表、现金流量表，</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i/>
          <w:color w:val="000000"/>
          <w:u w:val="single"/>
        </w:rPr>
        <w:t>投标人成立不满一年无需提供）</w:t>
      </w:r>
    </w:p>
    <w:p w:rsidR="00702384" w:rsidRDefault="006408AA">
      <w:pPr>
        <w:pStyle w:val="ac"/>
        <w:spacing w:beforeAutospacing="0" w:afterAutospacing="0" w:line="360" w:lineRule="auto"/>
        <w:jc w:val="both"/>
        <w:rPr>
          <w:rFonts w:ascii="宋体" w:eastAsia="宋体" w:hAnsi="宋体" w:cs="宋体"/>
          <w:i/>
          <w:color w:val="000000"/>
          <w:u w:val="single"/>
        </w:rPr>
      </w:pPr>
      <w:r>
        <w:rPr>
          <w:rFonts w:ascii="宋体" w:eastAsia="宋体" w:hAnsi="宋体" w:cs="宋体" w:hint="eastAsia"/>
          <w:i/>
          <w:color w:val="000000"/>
          <w:u w:val="single"/>
        </w:rPr>
        <w:t>三、具备履行合同所必需的设备和专业技术能力的书面声明</w:t>
      </w:r>
    </w:p>
    <w:p w:rsidR="00702384" w:rsidRDefault="006408AA">
      <w:pPr>
        <w:pStyle w:val="ac"/>
        <w:spacing w:beforeAutospacing="0" w:afterAutospacing="0" w:line="360" w:lineRule="auto"/>
        <w:jc w:val="both"/>
        <w:rPr>
          <w:rFonts w:ascii="宋体" w:eastAsia="宋体" w:hAnsi="宋体" w:cs="宋体"/>
          <w:i/>
          <w:color w:val="000000"/>
          <w:u w:val="single"/>
        </w:rPr>
      </w:pPr>
      <w:r>
        <w:rPr>
          <w:rFonts w:ascii="宋体" w:eastAsia="宋体" w:hAnsi="宋体" w:cs="宋体" w:hint="eastAsia"/>
          <w:i/>
          <w:color w:val="000000"/>
          <w:u w:val="single"/>
        </w:rPr>
        <w:t>四、依法缴纳税收和社会保障资金的相关材料（提供提交投标文件截止时间前一年内至少一个月依法缴纳税收及缴纳社会保障资金的证明材料。投标人依法享受缓缴、免缴税收、社会保障资金的提供证明材料。）</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i/>
          <w:color w:val="000000"/>
          <w:u w:val="single"/>
        </w:rPr>
        <w:t>五、参加政府采购活动前 3 年内在经营活动中没有重大违法记录的书面声明</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i/>
          <w:color w:val="000000"/>
          <w:u w:val="single"/>
        </w:rPr>
        <w:t>六、特定资格要求的证明文件（如果本项目设置特定资格要求，则需要提供）</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i/>
          <w:color w:val="000000"/>
          <w:u w:val="single"/>
        </w:rPr>
        <w:t>七、法人授权书</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i/>
          <w:color w:val="000000"/>
          <w:u w:val="single"/>
        </w:rPr>
        <w:t>八、投标函</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color w:val="000000"/>
        </w:rPr>
        <w:t>九、小</w:t>
      </w:r>
      <w:proofErr w:type="gramStart"/>
      <w:r>
        <w:rPr>
          <w:rFonts w:ascii="宋体" w:eastAsia="宋体" w:hAnsi="宋体" w:cs="宋体" w:hint="eastAsia"/>
          <w:color w:val="000000"/>
        </w:rPr>
        <w:t>微企业</w:t>
      </w:r>
      <w:proofErr w:type="gramEnd"/>
      <w:r>
        <w:rPr>
          <w:rFonts w:ascii="宋体" w:eastAsia="宋体" w:hAnsi="宋体" w:cs="宋体" w:hint="eastAsia"/>
          <w:color w:val="000000"/>
        </w:rPr>
        <w:t>声明函</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color w:val="000000"/>
        </w:rPr>
        <w:t>十、残疾人福利性单位声明函</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color w:val="000000"/>
        </w:rPr>
        <w:t>十一、联合体协议</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color w:val="000000"/>
        </w:rPr>
        <w:t>十二、投标分项报价表</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color w:val="000000"/>
        </w:rPr>
        <w:t>十三、技术要求响应及偏离表</w:t>
      </w:r>
    </w:p>
    <w:p w:rsidR="00702384" w:rsidRDefault="006408AA">
      <w:pPr>
        <w:pStyle w:val="ac"/>
        <w:spacing w:beforeAutospacing="0" w:afterAutospacing="0" w:line="360" w:lineRule="auto"/>
        <w:jc w:val="both"/>
        <w:rPr>
          <w:rFonts w:ascii="宋体" w:eastAsia="宋体" w:hAnsi="宋体"/>
        </w:rPr>
      </w:pPr>
      <w:r>
        <w:rPr>
          <w:rFonts w:ascii="宋体" w:eastAsia="宋体" w:hAnsi="宋体" w:cs="宋体" w:hint="eastAsia"/>
          <w:color w:val="000000"/>
        </w:rPr>
        <w:t>十四、商务要求响应及偏离表</w:t>
      </w:r>
    </w:p>
    <w:p w:rsidR="00702384" w:rsidRDefault="006408AA">
      <w:pPr>
        <w:pStyle w:val="ac"/>
        <w:spacing w:beforeAutospacing="0" w:afterAutospacing="0" w:line="360" w:lineRule="auto"/>
        <w:jc w:val="both"/>
        <w:rPr>
          <w:rFonts w:ascii="宋体" w:eastAsia="宋体" w:hAnsi="宋体" w:cs="宋体"/>
          <w:i/>
          <w:color w:val="000000"/>
          <w:u w:val="single"/>
        </w:rPr>
      </w:pPr>
      <w:r>
        <w:rPr>
          <w:rFonts w:ascii="宋体" w:eastAsia="宋体" w:hAnsi="宋体" w:cs="宋体" w:hint="eastAsia"/>
          <w:i/>
          <w:color w:val="000000"/>
          <w:u w:val="single"/>
        </w:rPr>
        <w:t>十五、开标一览表</w:t>
      </w:r>
    </w:p>
    <w:p w:rsidR="00702384" w:rsidRDefault="006408AA">
      <w:pPr>
        <w:widowControl/>
        <w:spacing w:before="50" w:after="50"/>
        <w:rPr>
          <w:rFonts w:ascii="宋体" w:eastAsia="宋体" w:hAnsi="宋体" w:cs="宋体"/>
          <w:color w:val="000000"/>
          <w:kern w:val="0"/>
          <w:sz w:val="24"/>
        </w:rPr>
      </w:pPr>
      <w:r>
        <w:rPr>
          <w:rFonts w:ascii="宋体" w:eastAsia="宋体" w:hAnsi="宋体" w:cs="宋体" w:hint="eastAsia"/>
          <w:color w:val="000000"/>
          <w:kern w:val="0"/>
          <w:sz w:val="24"/>
        </w:rPr>
        <w:t>十六、技术方案、服务承诺、培训承诺等</w:t>
      </w:r>
    </w:p>
    <w:p w:rsidR="00702384" w:rsidRDefault="006408AA">
      <w:pPr>
        <w:pStyle w:val="ac"/>
        <w:spacing w:beforeAutospacing="0" w:afterAutospacing="0" w:line="360" w:lineRule="auto"/>
        <w:jc w:val="both"/>
        <w:rPr>
          <w:rFonts w:ascii="宋体" w:eastAsia="宋体" w:hAnsi="宋体" w:cs="宋体"/>
          <w:color w:val="000000"/>
        </w:rPr>
      </w:pPr>
      <w:r>
        <w:rPr>
          <w:rFonts w:ascii="宋体" w:eastAsia="宋体" w:hAnsi="宋体" w:cs="宋体" w:hint="eastAsia"/>
          <w:color w:val="000000"/>
        </w:rPr>
        <w:t>十七、响水县政府采购事前信用承诺书</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702384">
      <w:pPr>
        <w:pStyle w:val="ac"/>
        <w:spacing w:beforeAutospacing="0" w:afterAutospacing="0" w:line="0" w:lineRule="atLeast"/>
        <w:ind w:firstLine="241"/>
        <w:jc w:val="both"/>
        <w:rPr>
          <w:rFonts w:ascii="宋体" w:eastAsia="宋体" w:hAnsi="宋体"/>
        </w:rPr>
      </w:pPr>
    </w:p>
    <w:p w:rsidR="00702384" w:rsidRDefault="00702384">
      <w:pPr>
        <w:pStyle w:val="ac"/>
        <w:spacing w:beforeAutospacing="0" w:afterAutospacing="0" w:line="0" w:lineRule="atLeast"/>
        <w:ind w:firstLine="241"/>
        <w:jc w:val="both"/>
        <w:rPr>
          <w:rFonts w:ascii="宋体" w:eastAsia="宋体" w:hAnsi="宋体"/>
        </w:rPr>
      </w:pPr>
    </w:p>
    <w:p w:rsidR="00702384" w:rsidRDefault="00702384">
      <w:pPr>
        <w:pStyle w:val="ac"/>
        <w:spacing w:beforeAutospacing="0" w:afterAutospacing="0" w:line="0" w:lineRule="atLeast"/>
        <w:ind w:firstLine="241"/>
        <w:jc w:val="both"/>
        <w:rPr>
          <w:rFonts w:ascii="宋体" w:eastAsia="宋体" w:hAnsi="宋体"/>
        </w:rPr>
      </w:pPr>
    </w:p>
    <w:p w:rsidR="00702384" w:rsidRDefault="00702384">
      <w:pPr>
        <w:pStyle w:val="ac"/>
        <w:spacing w:beforeAutospacing="0" w:afterAutospacing="0" w:line="0" w:lineRule="atLeast"/>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6408AA">
      <w:pPr>
        <w:pStyle w:val="ac"/>
        <w:spacing w:beforeAutospacing="0" w:afterAutospacing="0"/>
        <w:ind w:firstLine="321"/>
        <w:jc w:val="both"/>
        <w:rPr>
          <w:rFonts w:ascii="宋体" w:eastAsia="宋体" w:hAnsi="宋体"/>
        </w:rPr>
      </w:pPr>
      <w:r>
        <w:rPr>
          <w:rFonts w:ascii="宋体" w:eastAsia="宋体" w:hAnsi="宋体" w:cs="黑体" w:hint="eastAsia"/>
          <w:i/>
          <w:color w:val="000000"/>
          <w:sz w:val="32"/>
          <w:szCs w:val="32"/>
          <w:u w:val="single"/>
        </w:rPr>
        <w:t>一、法人或者其他组织的营业执照等证明文件，自然人的身份证明</w:t>
      </w:r>
    </w:p>
    <w:p w:rsidR="00702384" w:rsidRDefault="00702384">
      <w:pPr>
        <w:pStyle w:val="ac"/>
        <w:spacing w:beforeAutospacing="0" w:afterAutospacing="0" w:line="0" w:lineRule="atLeast"/>
        <w:ind w:firstLine="321"/>
        <w:jc w:val="both"/>
        <w:rPr>
          <w:rFonts w:ascii="宋体" w:eastAsia="宋体" w:hAnsi="宋体" w:cs="黑体"/>
          <w:i/>
          <w:color w:val="000000"/>
          <w:sz w:val="32"/>
          <w:szCs w:val="32"/>
          <w:u w:val="single"/>
        </w:rPr>
      </w:pPr>
    </w:p>
    <w:p w:rsidR="00702384" w:rsidRDefault="006408AA">
      <w:pPr>
        <w:pStyle w:val="ac"/>
        <w:spacing w:beforeAutospacing="0" w:afterAutospacing="0" w:line="0" w:lineRule="atLeast"/>
        <w:ind w:firstLine="321"/>
        <w:jc w:val="both"/>
        <w:rPr>
          <w:rFonts w:ascii="宋体" w:eastAsia="宋体" w:hAnsi="宋体"/>
        </w:rPr>
      </w:pPr>
      <w:r>
        <w:rPr>
          <w:rFonts w:ascii="宋体" w:eastAsia="宋体" w:hAnsi="宋体" w:cs="黑体" w:hint="eastAsia"/>
          <w:i/>
          <w:color w:val="000000"/>
          <w:sz w:val="32"/>
          <w:szCs w:val="32"/>
          <w:u w:val="single"/>
        </w:rPr>
        <w:t>二、上一年度的财务状况报表</w:t>
      </w:r>
    </w:p>
    <w:p w:rsidR="00702384" w:rsidRDefault="006408AA">
      <w:pPr>
        <w:pStyle w:val="ac"/>
        <w:spacing w:beforeAutospacing="0" w:afterAutospacing="0"/>
        <w:ind w:firstLine="321"/>
        <w:jc w:val="both"/>
        <w:rPr>
          <w:rFonts w:ascii="宋体" w:hAnsi="宋体" w:cs="宋体"/>
          <w:color w:val="000000"/>
        </w:rPr>
      </w:pPr>
      <w:r>
        <w:rPr>
          <w:rFonts w:ascii="宋体" w:hAnsi="宋体" w:cs="宋体" w:hint="eastAsia"/>
          <w:color w:val="000000"/>
        </w:rPr>
        <w:t>上一年度的财务状况报表（至少提供资产负债表、利润表、现金流量表，</w:t>
      </w:r>
    </w:p>
    <w:p w:rsidR="00702384" w:rsidRDefault="006408AA">
      <w:pPr>
        <w:pStyle w:val="ac"/>
        <w:spacing w:beforeAutospacing="0" w:afterAutospacing="0"/>
        <w:ind w:firstLine="321"/>
        <w:jc w:val="both"/>
        <w:rPr>
          <w:rFonts w:ascii="宋体" w:eastAsia="宋体" w:hAnsi="宋体" w:cs="宋体"/>
          <w:color w:val="000000"/>
        </w:rPr>
      </w:pPr>
      <w:r>
        <w:rPr>
          <w:rFonts w:ascii="宋体" w:hAnsi="宋体" w:cs="宋体" w:hint="eastAsia"/>
          <w:color w:val="000000"/>
        </w:rPr>
        <w:t>投标人成立不满一年无需提供）</w:t>
      </w:r>
    </w:p>
    <w:p w:rsidR="00702384" w:rsidRDefault="006408AA">
      <w:pPr>
        <w:pStyle w:val="ac"/>
        <w:spacing w:beforeAutospacing="0" w:afterAutospacing="0"/>
        <w:ind w:firstLine="321"/>
        <w:jc w:val="both"/>
        <w:rPr>
          <w:rFonts w:ascii="宋体" w:eastAsia="宋体" w:hAnsi="宋体"/>
        </w:rPr>
      </w:pPr>
      <w:r>
        <w:rPr>
          <w:rFonts w:ascii="宋体" w:eastAsia="宋体" w:hAnsi="宋体" w:cs="黑体" w:hint="eastAsia"/>
          <w:i/>
          <w:color w:val="000000"/>
          <w:sz w:val="32"/>
          <w:szCs w:val="32"/>
          <w:u w:val="single"/>
        </w:rPr>
        <w:t>三、具备履行合同所必需的设备和专业技术能力的书面声明</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cs="宋体" w:hint="eastAsia"/>
          <w:color w:val="000000"/>
        </w:rPr>
        <w:t>我单位郑重声明：我单位具备履行本项采购合同所必需的设备和专业技术能力，为履行本项采购合同我公司具备如下主要设备和主要专业技术能力：</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cs="宋体" w:hint="eastAsia"/>
          <w:color w:val="000000"/>
        </w:rPr>
        <w:t>主要设备有：</w:t>
      </w:r>
      <w:r>
        <w:rPr>
          <w:rFonts w:ascii="宋体" w:eastAsia="宋体" w:hAnsi="宋体" w:cs="宋体" w:hint="eastAsia"/>
          <w:color w:val="000000"/>
          <w:u w:val="single"/>
        </w:rPr>
        <w:t xml:space="preserve">                 </w:t>
      </w:r>
      <w:r>
        <w:rPr>
          <w:rFonts w:ascii="宋体" w:eastAsia="宋体" w:hAnsi="宋体" w:cs="宋体" w:hint="eastAsia"/>
          <w:color w:val="000000"/>
        </w:rPr>
        <w:t>。</w:t>
      </w:r>
    </w:p>
    <w:p w:rsidR="00702384" w:rsidRDefault="006408AA">
      <w:pPr>
        <w:pStyle w:val="ac"/>
        <w:spacing w:beforeAutospacing="0" w:afterAutospacing="0"/>
        <w:ind w:firstLine="241"/>
        <w:jc w:val="both"/>
        <w:rPr>
          <w:rFonts w:ascii="宋体" w:eastAsia="宋体" w:hAnsi="宋体" w:cs="宋体"/>
          <w:color w:val="000000"/>
        </w:rPr>
      </w:pPr>
      <w:r>
        <w:rPr>
          <w:rFonts w:ascii="宋体" w:eastAsia="宋体" w:hAnsi="宋体" w:cs="宋体" w:hint="eastAsia"/>
          <w:color w:val="000000"/>
        </w:rPr>
        <w:t>主要专业技术能力有：</w:t>
      </w:r>
      <w:r>
        <w:rPr>
          <w:rFonts w:ascii="宋体" w:eastAsia="宋体" w:hAnsi="宋体" w:cs="宋体" w:hint="eastAsia"/>
          <w:color w:val="000000"/>
          <w:u w:val="single"/>
        </w:rPr>
        <w:t xml:space="preserve">           </w:t>
      </w:r>
      <w:r>
        <w:rPr>
          <w:rFonts w:ascii="宋体" w:eastAsia="宋体" w:hAnsi="宋体" w:cs="宋体" w:hint="eastAsia"/>
          <w:color w:val="000000"/>
        </w:rPr>
        <w:t>。</w:t>
      </w:r>
    </w:p>
    <w:p w:rsidR="00702384" w:rsidRDefault="00702384">
      <w:pPr>
        <w:pStyle w:val="ac"/>
        <w:spacing w:beforeAutospacing="0" w:afterAutospacing="0"/>
        <w:ind w:firstLine="321"/>
        <w:jc w:val="both"/>
        <w:rPr>
          <w:rFonts w:ascii="宋体" w:eastAsia="宋体" w:hAnsi="宋体" w:cs="黑体"/>
          <w:i/>
          <w:color w:val="000000"/>
          <w:sz w:val="32"/>
          <w:szCs w:val="32"/>
          <w:u w:val="single"/>
        </w:rPr>
      </w:pPr>
    </w:p>
    <w:p w:rsidR="00702384" w:rsidRDefault="006408AA">
      <w:pPr>
        <w:pStyle w:val="ac"/>
        <w:spacing w:beforeAutospacing="0" w:afterAutospacing="0"/>
        <w:ind w:firstLine="321"/>
        <w:jc w:val="both"/>
        <w:rPr>
          <w:rFonts w:ascii="宋体" w:eastAsia="宋体" w:hAnsi="宋体"/>
        </w:rPr>
      </w:pPr>
      <w:r>
        <w:rPr>
          <w:rFonts w:ascii="宋体" w:eastAsia="宋体" w:hAnsi="宋体" w:cs="黑体" w:hint="eastAsia"/>
          <w:i/>
          <w:color w:val="000000"/>
          <w:sz w:val="32"/>
          <w:szCs w:val="32"/>
          <w:u w:val="single"/>
        </w:rPr>
        <w:t>四、依法缴纳税收和社会保障资金的相关材料</w:t>
      </w:r>
    </w:p>
    <w:p w:rsidR="00702384" w:rsidRDefault="006408AA">
      <w:pPr>
        <w:pStyle w:val="ac"/>
        <w:spacing w:beforeAutospacing="0" w:afterAutospacing="0"/>
        <w:ind w:firstLineChars="100" w:firstLine="240"/>
        <w:jc w:val="both"/>
        <w:rPr>
          <w:rFonts w:ascii="宋体" w:eastAsia="宋体" w:hAnsi="宋体"/>
        </w:rPr>
      </w:pPr>
      <w:r>
        <w:rPr>
          <w:rFonts w:ascii="宋体" w:eastAsia="宋体" w:hAnsi="宋体" w:cs="宋体" w:hint="eastAsia"/>
          <w:color w:val="000000"/>
        </w:rPr>
        <w:t>提供提交投标文件截止时间前一年内至少一个月依法缴纳税收及缴纳社会保障资金的证明材料。投标人依法享受缓缴、免缴税收、社会保障资金的提供证明材料。</w:t>
      </w:r>
    </w:p>
    <w:p w:rsidR="00702384" w:rsidRDefault="00702384">
      <w:pPr>
        <w:pStyle w:val="ac"/>
        <w:spacing w:beforeAutospacing="0" w:afterAutospacing="0"/>
        <w:ind w:firstLine="321"/>
        <w:jc w:val="both"/>
        <w:rPr>
          <w:rFonts w:ascii="宋体" w:eastAsia="宋体" w:hAnsi="宋体" w:cs="黑体"/>
          <w:i/>
          <w:color w:val="000000"/>
          <w:sz w:val="32"/>
          <w:szCs w:val="32"/>
          <w:u w:val="single"/>
        </w:rPr>
      </w:pPr>
    </w:p>
    <w:p w:rsidR="00702384" w:rsidRDefault="006408AA">
      <w:pPr>
        <w:pStyle w:val="ac"/>
        <w:spacing w:beforeAutospacing="0" w:afterAutospacing="0"/>
        <w:ind w:firstLine="321"/>
        <w:jc w:val="both"/>
        <w:rPr>
          <w:rFonts w:ascii="宋体" w:eastAsia="宋体" w:hAnsi="宋体"/>
        </w:rPr>
      </w:pPr>
      <w:r>
        <w:rPr>
          <w:rFonts w:ascii="宋体" w:eastAsia="宋体" w:hAnsi="宋体" w:cs="黑体" w:hint="eastAsia"/>
          <w:i/>
          <w:color w:val="000000"/>
          <w:sz w:val="32"/>
          <w:szCs w:val="32"/>
          <w:u w:val="single"/>
        </w:rPr>
        <w:t>五、参加政府采购活动前 3 年内在经营活动中没有重大违法记录的书面声明</w:t>
      </w:r>
    </w:p>
    <w:p w:rsidR="00702384" w:rsidRDefault="006408AA">
      <w:pPr>
        <w:pStyle w:val="ac"/>
        <w:spacing w:beforeAutospacing="0" w:afterAutospacing="0" w:line="0" w:lineRule="atLeast"/>
        <w:ind w:firstLine="442"/>
        <w:jc w:val="both"/>
        <w:rPr>
          <w:rFonts w:ascii="宋体" w:eastAsia="宋体" w:hAnsi="宋体" w:cs="宋体"/>
          <w:b/>
          <w:color w:val="000000"/>
          <w:sz w:val="44"/>
          <w:szCs w:val="44"/>
        </w:rPr>
      </w:pPr>
      <w:r>
        <w:rPr>
          <w:rFonts w:ascii="宋体" w:eastAsia="宋体" w:hAnsi="宋体" w:cs="宋体" w:hint="eastAsia"/>
          <w:b/>
          <w:color w:val="000000"/>
          <w:sz w:val="44"/>
          <w:szCs w:val="44"/>
        </w:rPr>
        <w:t>              </w:t>
      </w:r>
    </w:p>
    <w:p w:rsidR="00702384" w:rsidRDefault="006408AA">
      <w:pPr>
        <w:pStyle w:val="ac"/>
        <w:spacing w:beforeAutospacing="0" w:afterAutospacing="0" w:line="0" w:lineRule="atLeast"/>
        <w:ind w:firstLineChars="700" w:firstLine="3092"/>
        <w:jc w:val="both"/>
        <w:rPr>
          <w:rFonts w:ascii="宋体" w:eastAsia="宋体" w:hAnsi="宋体"/>
        </w:rPr>
      </w:pPr>
      <w:r>
        <w:rPr>
          <w:rFonts w:ascii="宋体" w:eastAsia="宋体" w:hAnsi="宋体" w:cs="宋体" w:hint="eastAsia"/>
          <w:b/>
          <w:color w:val="000000"/>
          <w:sz w:val="44"/>
          <w:szCs w:val="44"/>
        </w:rPr>
        <w:t xml:space="preserve"> 声  明</w:t>
      </w:r>
    </w:p>
    <w:p w:rsidR="00702384" w:rsidRDefault="006408AA">
      <w:pPr>
        <w:pStyle w:val="ac"/>
        <w:spacing w:beforeAutospacing="0" w:afterAutospacing="0" w:line="0" w:lineRule="atLeast"/>
        <w:ind w:firstLineChars="100" w:firstLine="240"/>
        <w:jc w:val="both"/>
        <w:rPr>
          <w:rFonts w:ascii="宋体" w:eastAsia="宋体" w:hAnsi="宋体"/>
        </w:rPr>
      </w:pPr>
      <w:r>
        <w:rPr>
          <w:rFonts w:ascii="宋体" w:eastAsia="宋体" w:hAnsi="宋体" w:cs="宋体" w:hint="eastAsia"/>
          <w:color w:val="000000"/>
        </w:rPr>
        <w:t>我单位郑重声明：参加本次政府采购活动前 3 年内，我单位在经营活动中没有因违法经营受到刑事处罚或者责令停产停业、吊销许可证或者执照、较大数额罚款等行政处罚。</w:t>
      </w:r>
    </w:p>
    <w:p w:rsidR="00702384" w:rsidRDefault="006408AA">
      <w:pPr>
        <w:pStyle w:val="ac"/>
        <w:spacing w:beforeAutospacing="0" w:afterAutospacing="0"/>
        <w:ind w:firstLine="241"/>
        <w:jc w:val="both"/>
        <w:rPr>
          <w:rFonts w:ascii="宋体" w:eastAsia="宋体" w:hAnsi="宋体" w:cs="黑体"/>
          <w:i/>
          <w:color w:val="000000"/>
          <w:sz w:val="32"/>
          <w:szCs w:val="32"/>
          <w:u w:val="single"/>
        </w:rPr>
      </w:pPr>
      <w:r>
        <w:rPr>
          <w:rFonts w:ascii="宋体" w:eastAsia="宋体" w:hAnsi="宋体"/>
        </w:rPr>
        <w:t> </w:t>
      </w:r>
    </w:p>
    <w:p w:rsidR="00702384" w:rsidRDefault="006408AA">
      <w:pPr>
        <w:pStyle w:val="ac"/>
        <w:spacing w:beforeAutospacing="0" w:afterAutospacing="0"/>
        <w:ind w:firstLine="321"/>
        <w:jc w:val="both"/>
        <w:rPr>
          <w:rFonts w:ascii="宋体" w:eastAsia="宋体" w:hAnsi="宋体"/>
        </w:rPr>
      </w:pPr>
      <w:r>
        <w:rPr>
          <w:rFonts w:ascii="宋体" w:eastAsia="宋体" w:hAnsi="宋体" w:cs="黑体" w:hint="eastAsia"/>
          <w:i/>
          <w:color w:val="000000"/>
          <w:sz w:val="32"/>
          <w:szCs w:val="32"/>
          <w:u w:val="single"/>
        </w:rPr>
        <w:t>六、特定资格要求的证明文件</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cs="宋体" w:hint="eastAsia"/>
          <w:color w:val="000000"/>
        </w:rPr>
        <w:t>   如果本项目申请人的特定资格要求中要求提供的，必须提供。</w:t>
      </w:r>
    </w:p>
    <w:p w:rsidR="00702384" w:rsidRDefault="006408AA">
      <w:pPr>
        <w:rPr>
          <w:rFonts w:ascii="宋体" w:eastAsia="宋体" w:hAnsi="宋体" w:cs="黑体"/>
          <w:i/>
          <w:color w:val="000000"/>
          <w:sz w:val="32"/>
          <w:szCs w:val="32"/>
          <w:u w:val="single"/>
        </w:rPr>
      </w:pPr>
      <w:bookmarkStart w:id="179" w:name="_Toc120614284"/>
      <w:r>
        <w:rPr>
          <w:rFonts w:ascii="宋体" w:eastAsia="宋体" w:hAnsi="宋体" w:cs="黑体" w:hint="eastAsia"/>
          <w:i/>
          <w:color w:val="000000"/>
          <w:sz w:val="32"/>
          <w:szCs w:val="32"/>
          <w:u w:val="single"/>
        </w:rPr>
        <w:br w:type="page"/>
      </w:r>
    </w:p>
    <w:p w:rsidR="00702384" w:rsidRDefault="006408AA">
      <w:pPr>
        <w:pStyle w:val="ac"/>
        <w:spacing w:beforeAutospacing="0" w:afterAutospacing="0"/>
        <w:ind w:firstLine="321"/>
        <w:jc w:val="center"/>
        <w:rPr>
          <w:rFonts w:ascii="宋体" w:eastAsia="宋体" w:hAnsi="宋体"/>
        </w:rPr>
      </w:pPr>
      <w:r>
        <w:rPr>
          <w:rFonts w:ascii="宋体" w:eastAsia="宋体" w:hAnsi="宋体" w:cs="黑体" w:hint="eastAsia"/>
          <w:i/>
          <w:color w:val="000000"/>
          <w:sz w:val="32"/>
          <w:szCs w:val="32"/>
          <w:u w:val="single"/>
        </w:rPr>
        <w:lastRenderedPageBreak/>
        <w:t>七、法人授权书</w:t>
      </w:r>
    </w:p>
    <w:p w:rsidR="00702384" w:rsidRDefault="006408AA">
      <w:pPr>
        <w:pStyle w:val="ac"/>
        <w:tabs>
          <w:tab w:val="left" w:pos="360"/>
        </w:tabs>
        <w:spacing w:beforeAutospacing="0" w:afterAutospacing="0" w:line="360" w:lineRule="auto"/>
        <w:ind w:firstLineChars="200" w:firstLine="480"/>
        <w:jc w:val="both"/>
        <w:rPr>
          <w:rFonts w:ascii="宋体" w:eastAsia="宋体" w:hAnsi="宋体"/>
        </w:rPr>
      </w:pPr>
      <w:r>
        <w:rPr>
          <w:rFonts w:ascii="宋体" w:eastAsia="宋体" w:hAnsi="宋体"/>
          <w:color w:val="000000"/>
        </w:rPr>
        <w:t>本授权书声明：____________（投标人名称）授权________________（被授权人的姓名）为我方就JSZC-</w:t>
      </w:r>
      <w:r>
        <w:rPr>
          <w:rFonts w:ascii="宋体" w:eastAsia="宋体" w:hAnsi="宋体"/>
          <w:color w:val="000000"/>
          <w:u w:val="single"/>
        </w:rPr>
        <w:t xml:space="preserve">        </w:t>
      </w:r>
      <w:proofErr w:type="gramStart"/>
      <w:r>
        <w:rPr>
          <w:rFonts w:ascii="宋体" w:eastAsia="宋体" w:hAnsi="宋体"/>
          <w:color w:val="000000"/>
        </w:rPr>
        <w:t>号项目</w:t>
      </w:r>
      <w:proofErr w:type="gramEnd"/>
      <w:r>
        <w:rPr>
          <w:rFonts w:ascii="宋体" w:eastAsia="宋体" w:hAnsi="宋体"/>
          <w:color w:val="000000"/>
        </w:rPr>
        <w:t>采购活动的合法代理人，以本单位名义全权处理一切与该项目采购有关的事务。</w:t>
      </w:r>
    </w:p>
    <w:p w:rsidR="00702384" w:rsidRDefault="006408AA">
      <w:pPr>
        <w:pStyle w:val="ac"/>
        <w:tabs>
          <w:tab w:val="left" w:pos="360"/>
        </w:tabs>
        <w:spacing w:beforeAutospacing="0" w:afterAutospacing="0" w:line="360" w:lineRule="auto"/>
        <w:ind w:firstLineChars="200" w:firstLine="480"/>
        <w:jc w:val="both"/>
        <w:rPr>
          <w:rFonts w:ascii="宋体" w:eastAsia="宋体" w:hAnsi="宋体"/>
        </w:rPr>
      </w:pPr>
      <w:r>
        <w:rPr>
          <w:rFonts w:ascii="宋体" w:eastAsia="宋体" w:hAnsi="宋体"/>
          <w:color w:val="000000"/>
        </w:rPr>
        <w:t>本授权书于______年____月____日起生效，特此声明。</w:t>
      </w:r>
    </w:p>
    <w:p w:rsidR="00702384" w:rsidRDefault="006408AA">
      <w:pPr>
        <w:pStyle w:val="ac"/>
        <w:tabs>
          <w:tab w:val="left" w:pos="360"/>
        </w:tabs>
        <w:spacing w:beforeAutospacing="0" w:afterAutospacing="0" w:line="360" w:lineRule="auto"/>
        <w:ind w:firstLineChars="200" w:firstLine="480"/>
        <w:jc w:val="both"/>
        <w:rPr>
          <w:rFonts w:ascii="宋体" w:eastAsia="宋体" w:hAnsi="宋体"/>
        </w:rPr>
      </w:pPr>
      <w:r>
        <w:rPr>
          <w:rFonts w:ascii="宋体" w:eastAsia="宋体" w:hAnsi="宋体"/>
          <w:color w:val="000000"/>
        </w:rPr>
        <w:t>被授权人身份证号码：</w:t>
      </w:r>
      <w:r>
        <w:rPr>
          <w:rFonts w:ascii="宋体" w:eastAsia="宋体" w:hAnsi="宋体"/>
          <w:color w:val="000000"/>
          <w:u w:val="single"/>
        </w:rPr>
        <w:t xml:space="preserve">                </w:t>
      </w:r>
    </w:p>
    <w:p w:rsidR="00702384" w:rsidRDefault="006408AA">
      <w:pPr>
        <w:pStyle w:val="ac"/>
        <w:tabs>
          <w:tab w:val="left" w:pos="360"/>
        </w:tabs>
        <w:spacing w:beforeAutospacing="0" w:afterAutospacing="0" w:line="360" w:lineRule="auto"/>
        <w:ind w:firstLineChars="200" w:firstLine="480"/>
        <w:jc w:val="both"/>
        <w:rPr>
          <w:rFonts w:ascii="宋体" w:eastAsia="宋体" w:hAnsi="宋体"/>
        </w:rPr>
      </w:pPr>
      <w:r>
        <w:rPr>
          <w:rFonts w:ascii="宋体" w:eastAsia="宋体" w:hAnsi="宋体"/>
          <w:color w:val="000000"/>
        </w:rPr>
        <w:t>被授权人联系电话：（手机）</w:t>
      </w:r>
      <w:r>
        <w:rPr>
          <w:rFonts w:ascii="宋体" w:eastAsia="宋体" w:hAnsi="宋体"/>
          <w:color w:val="000000"/>
          <w:u w:val="single"/>
        </w:rPr>
        <w:t xml:space="preserve">             </w:t>
      </w:r>
    </w:p>
    <w:p w:rsidR="00702384" w:rsidRDefault="00702384">
      <w:pPr>
        <w:pStyle w:val="ac"/>
        <w:tabs>
          <w:tab w:val="left" w:pos="360"/>
        </w:tabs>
        <w:spacing w:beforeAutospacing="0" w:afterAutospacing="0"/>
        <w:ind w:firstLine="241"/>
        <w:jc w:val="both"/>
        <w:rPr>
          <w:rFonts w:ascii="宋体" w:eastAsia="宋体" w:hAnsi="宋体"/>
          <w:color w:val="000000"/>
        </w:rPr>
      </w:pPr>
    </w:p>
    <w:p w:rsidR="00702384" w:rsidRDefault="00702384">
      <w:pPr>
        <w:pStyle w:val="ac"/>
        <w:tabs>
          <w:tab w:val="left" w:pos="360"/>
        </w:tabs>
        <w:spacing w:beforeAutospacing="0" w:afterAutospacing="0"/>
        <w:ind w:firstLine="241"/>
        <w:jc w:val="both"/>
        <w:rPr>
          <w:rFonts w:ascii="宋体" w:eastAsia="宋体" w:hAnsi="宋体"/>
          <w:color w:val="000000"/>
        </w:rPr>
      </w:pPr>
    </w:p>
    <w:p w:rsidR="00702384" w:rsidRDefault="006408AA">
      <w:pPr>
        <w:pStyle w:val="ac"/>
        <w:tabs>
          <w:tab w:val="left" w:pos="360"/>
        </w:tabs>
        <w:spacing w:beforeAutospacing="0" w:afterAutospacing="0"/>
        <w:ind w:firstLine="241"/>
        <w:jc w:val="both"/>
        <w:rPr>
          <w:rFonts w:ascii="宋体" w:eastAsia="宋体" w:hAnsi="宋体"/>
        </w:rPr>
      </w:pPr>
      <w:r>
        <w:rPr>
          <w:rFonts w:ascii="宋体" w:eastAsia="宋体" w:hAnsi="宋体"/>
          <w:color w:val="000000"/>
        </w:rPr>
        <w:t>授权单位名称：</w:t>
      </w:r>
      <w:r>
        <w:rPr>
          <w:rFonts w:ascii="宋体" w:eastAsia="宋体" w:hAnsi="宋体"/>
          <w:color w:val="000000"/>
          <w:u w:val="single"/>
        </w:rPr>
        <w:t>（加盖CA电子公章）</w:t>
      </w:r>
    </w:p>
    <w:p w:rsidR="00702384" w:rsidRDefault="006408AA">
      <w:pPr>
        <w:pStyle w:val="ac"/>
        <w:tabs>
          <w:tab w:val="left" w:pos="360"/>
        </w:tabs>
        <w:spacing w:beforeAutospacing="0" w:afterAutospacing="0"/>
        <w:ind w:firstLine="241"/>
        <w:jc w:val="both"/>
        <w:rPr>
          <w:rFonts w:ascii="宋体" w:eastAsia="宋体" w:hAnsi="宋体"/>
        </w:rPr>
      </w:pPr>
      <w:r>
        <w:rPr>
          <w:rFonts w:ascii="宋体" w:eastAsia="宋体" w:hAnsi="宋体"/>
          <w:color w:val="000000"/>
        </w:rPr>
        <w:t>单位地址：</w:t>
      </w:r>
      <w:r>
        <w:rPr>
          <w:rFonts w:ascii="宋体" w:eastAsia="宋体" w:hAnsi="宋体"/>
          <w:color w:val="000000"/>
          <w:u w:val="single"/>
        </w:rPr>
        <w:t xml:space="preserve">                   </w:t>
      </w:r>
    </w:p>
    <w:p w:rsidR="00702384" w:rsidRDefault="006408AA">
      <w:pPr>
        <w:pStyle w:val="ac"/>
        <w:tabs>
          <w:tab w:val="left" w:pos="360"/>
        </w:tabs>
        <w:spacing w:beforeAutospacing="0" w:afterAutospacing="0"/>
        <w:ind w:firstLine="241"/>
        <w:jc w:val="both"/>
        <w:rPr>
          <w:rFonts w:ascii="宋体" w:eastAsia="宋体" w:hAnsi="宋体"/>
        </w:rPr>
      </w:pPr>
      <w:r>
        <w:rPr>
          <w:rFonts w:ascii="宋体" w:eastAsia="宋体" w:hAnsi="宋体"/>
          <w:color w:val="000000"/>
        </w:rPr>
        <w:t>日期：</w:t>
      </w:r>
      <w:bookmarkStart w:id="180" w:name="_格式3__银行出具的资信证明"/>
      <w:bookmarkStart w:id="181" w:name="_Hlt26671380"/>
      <w:bookmarkStart w:id="182" w:name="_Hlt26955070"/>
      <w:r>
        <w:rPr>
          <w:rFonts w:ascii="宋体" w:eastAsia="宋体" w:hAnsi="宋体"/>
          <w:color w:val="000000"/>
          <w:u w:val="single"/>
        </w:rPr>
        <w:t xml:space="preserve">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keepNext/>
        <w:keepLines/>
        <w:spacing w:beforeAutospacing="0" w:afterAutospacing="0" w:line="360" w:lineRule="auto"/>
        <w:ind w:firstLine="241"/>
        <w:jc w:val="both"/>
        <w:rPr>
          <w:rFonts w:ascii="宋体" w:eastAsia="宋体" w:hAnsi="宋体"/>
        </w:rPr>
      </w:pPr>
      <w:r>
        <w:rPr>
          <w:rFonts w:ascii="宋体" w:eastAsia="宋体" w:hAnsi="宋体" w:cs="宋体" w:hint="eastAsia"/>
          <w:b/>
          <w:color w:val="000000"/>
        </w:rPr>
        <w:br w:type="page"/>
      </w:r>
      <w:r>
        <w:rPr>
          <w:rFonts w:ascii="宋体" w:eastAsia="宋体" w:hAnsi="宋体" w:cs="宋体" w:hint="eastAsia"/>
          <w:b/>
          <w:color w:val="000000"/>
        </w:rPr>
        <w:lastRenderedPageBreak/>
        <w:t xml:space="preserve">                         </w:t>
      </w:r>
      <w:r>
        <w:rPr>
          <w:rFonts w:ascii="宋体" w:eastAsia="宋体" w:hAnsi="宋体" w:cs="黑体" w:hint="eastAsia"/>
          <w:b/>
          <w:i/>
          <w:color w:val="000000"/>
          <w:sz w:val="32"/>
          <w:szCs w:val="32"/>
          <w:u w:val="single"/>
        </w:rPr>
        <w:t>八、投标函</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cs="宋体" w:hint="eastAsia"/>
          <w:color w:val="000000"/>
        </w:rPr>
        <w:t>致：江苏省响水中等专业学校</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cs="宋体" w:hint="eastAsia"/>
          <w:color w:val="000000"/>
        </w:rPr>
        <w:t>根据贵方的JSZC-***</w:t>
      </w:r>
      <w:r>
        <w:rPr>
          <w:rFonts w:ascii="宋体" w:eastAsia="宋体" w:hAnsi="宋体" w:cs="宋体" w:hint="eastAsia"/>
          <w:b/>
          <w:color w:val="000000"/>
          <w:sz w:val="36"/>
          <w:szCs w:val="36"/>
          <w:u w:val="single"/>
        </w:rPr>
        <w:t xml:space="preserve">            </w:t>
      </w:r>
      <w:r>
        <w:rPr>
          <w:rFonts w:ascii="宋体" w:eastAsia="宋体" w:hAnsi="宋体" w:cs="宋体" w:hint="eastAsia"/>
          <w:color w:val="000000"/>
        </w:rPr>
        <w:t>号招标文件，正式授权下述签字人_________________(姓名)代表我方______________（投标人的名称），全权处理本次项目投标的有关事宜。</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cs="宋体" w:hint="eastAsia"/>
          <w:color w:val="000000"/>
        </w:rPr>
        <w:t>据此函，__________签字</w:t>
      </w:r>
      <w:proofErr w:type="gramStart"/>
      <w:r>
        <w:rPr>
          <w:rFonts w:ascii="宋体" w:eastAsia="宋体" w:hAnsi="宋体" w:cs="宋体" w:hint="eastAsia"/>
          <w:color w:val="000000"/>
        </w:rPr>
        <w:t>人兹宣布</w:t>
      </w:r>
      <w:proofErr w:type="gramEnd"/>
      <w:r>
        <w:rPr>
          <w:rFonts w:ascii="宋体" w:eastAsia="宋体" w:hAnsi="宋体" w:cs="宋体" w:hint="eastAsia"/>
          <w:color w:val="000000"/>
        </w:rPr>
        <w:t>同意如下：</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cs="宋体" w:hint="eastAsia"/>
          <w:color w:val="000000"/>
        </w:rPr>
        <w:t>1.按招标文件规定的各项要求，向买方提供所需货物（包含与货物相关的服务）。</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cs="宋体" w:hint="eastAsia"/>
          <w:color w:val="000000"/>
        </w:rPr>
        <w:t>2.我们完全理解贵方不一定将合同授予最低报价的投标人。</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cs="宋体" w:hint="eastAsia"/>
          <w:color w:val="000000"/>
        </w:rPr>
        <w:t>3.我们已详细审核全部招标文件及其有效补充文件，我们知道必须放弃提出含糊不清或误解问题的权利。</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cs="宋体" w:hint="eastAsia"/>
          <w:color w:val="000000"/>
        </w:rPr>
        <w:t>4.我们同意从规定的开标日期起遵循本投标文件，并在规定的投标有效期期满之前均具有约束力。</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cs="宋体" w:hint="eastAsia"/>
          <w:color w:val="000000"/>
        </w:rPr>
        <w:t>5.同意向贵方提供贵方可能另外要求的与投标有关的任何证据或资料，并保证我方已提供和将要提供的文件是真实的、准确的。</w:t>
      </w:r>
    </w:p>
    <w:p w:rsidR="00702384" w:rsidRDefault="006408AA">
      <w:pPr>
        <w:pStyle w:val="ac"/>
        <w:spacing w:beforeAutospacing="0" w:afterAutospacing="0" w:line="360" w:lineRule="auto"/>
        <w:ind w:firstLine="241"/>
        <w:rPr>
          <w:rFonts w:ascii="宋体" w:eastAsia="宋体" w:hAnsi="宋体"/>
        </w:rPr>
      </w:pPr>
      <w:r>
        <w:rPr>
          <w:rFonts w:ascii="宋体" w:eastAsia="宋体" w:hAnsi="宋体" w:cs="宋体" w:hint="eastAsia"/>
          <w:color w:val="000000"/>
        </w:rPr>
        <w:t>6.一旦我方中标,我方将根据招标文件的规定，严格履行合同的责任和义务,并保证在招标文件规定的时间完成项目，交付买方验收、使用。</w:t>
      </w:r>
    </w:p>
    <w:p w:rsidR="00702384" w:rsidRDefault="006408AA">
      <w:pPr>
        <w:pStyle w:val="ac"/>
        <w:spacing w:beforeAutospacing="0" w:afterAutospacing="0" w:line="360" w:lineRule="auto"/>
        <w:ind w:firstLineChars="100" w:firstLine="240"/>
        <w:rPr>
          <w:rFonts w:ascii="宋体" w:eastAsia="宋体" w:hAnsi="宋体"/>
        </w:rPr>
      </w:pPr>
      <w:r>
        <w:rPr>
          <w:rFonts w:ascii="宋体" w:eastAsia="宋体" w:hAnsi="宋体" w:cs="宋体" w:hint="eastAsia"/>
          <w:color w:val="000000"/>
        </w:rPr>
        <w:t>7.与本投标有关的正式通讯地址为：</w:t>
      </w:r>
    </w:p>
    <w:p w:rsidR="00702384" w:rsidRDefault="006408AA" w:rsidP="007D7638">
      <w:pPr>
        <w:pStyle w:val="ac"/>
        <w:spacing w:beforeAutospacing="0" w:afterAutospacing="0" w:line="360" w:lineRule="auto"/>
        <w:ind w:leftChars="200" w:left="420"/>
        <w:rPr>
          <w:rFonts w:ascii="宋体" w:eastAsia="宋体" w:hAnsi="宋体"/>
        </w:rPr>
      </w:pPr>
      <w:r>
        <w:rPr>
          <w:rFonts w:ascii="宋体" w:eastAsia="宋体" w:hAnsi="宋体" w:cs="宋体" w:hint="eastAsia"/>
          <w:color w:val="000000"/>
        </w:rPr>
        <w:t>地 址：</w:t>
      </w:r>
    </w:p>
    <w:p w:rsidR="00702384" w:rsidRDefault="006408AA" w:rsidP="007D7638">
      <w:pPr>
        <w:pStyle w:val="ac"/>
        <w:spacing w:beforeAutospacing="0" w:afterAutospacing="0" w:line="360" w:lineRule="auto"/>
        <w:ind w:leftChars="200" w:left="420"/>
        <w:rPr>
          <w:rFonts w:ascii="宋体" w:eastAsia="宋体" w:hAnsi="宋体"/>
        </w:rPr>
      </w:pPr>
      <w:r>
        <w:rPr>
          <w:rFonts w:ascii="宋体" w:eastAsia="宋体" w:hAnsi="宋体" w:cs="宋体" w:hint="eastAsia"/>
          <w:color w:val="000000"/>
        </w:rPr>
        <w:t>邮 编：</w:t>
      </w:r>
    </w:p>
    <w:p w:rsidR="00702384" w:rsidRDefault="006408AA" w:rsidP="007D7638">
      <w:pPr>
        <w:pStyle w:val="ac"/>
        <w:spacing w:beforeAutospacing="0" w:afterAutospacing="0" w:line="360" w:lineRule="auto"/>
        <w:ind w:leftChars="200" w:left="420"/>
        <w:rPr>
          <w:rFonts w:ascii="宋体" w:eastAsia="宋体" w:hAnsi="宋体"/>
        </w:rPr>
      </w:pPr>
      <w:r>
        <w:rPr>
          <w:rFonts w:ascii="宋体" w:eastAsia="宋体" w:hAnsi="宋体" w:cs="宋体" w:hint="eastAsia"/>
          <w:color w:val="000000"/>
        </w:rPr>
        <w:t>电 话：</w:t>
      </w:r>
    </w:p>
    <w:p w:rsidR="00702384" w:rsidRDefault="006408AA" w:rsidP="007D7638">
      <w:pPr>
        <w:pStyle w:val="ac"/>
        <w:spacing w:beforeAutospacing="0" w:afterAutospacing="0" w:line="360" w:lineRule="auto"/>
        <w:ind w:leftChars="200" w:left="420"/>
        <w:rPr>
          <w:rFonts w:ascii="宋体" w:eastAsia="宋体" w:hAnsi="宋体"/>
        </w:rPr>
      </w:pPr>
      <w:r>
        <w:rPr>
          <w:rFonts w:ascii="宋体" w:eastAsia="宋体" w:hAnsi="宋体" w:cs="宋体" w:hint="eastAsia"/>
          <w:color w:val="000000"/>
        </w:rPr>
        <w:t>传 真：</w:t>
      </w:r>
    </w:p>
    <w:p w:rsidR="00702384" w:rsidRDefault="006408AA" w:rsidP="007D7638">
      <w:pPr>
        <w:pStyle w:val="ac"/>
        <w:spacing w:beforeAutospacing="0" w:afterAutospacing="0" w:line="360" w:lineRule="auto"/>
        <w:ind w:leftChars="200" w:left="420"/>
        <w:rPr>
          <w:rFonts w:ascii="宋体" w:eastAsia="宋体" w:hAnsi="宋体"/>
        </w:rPr>
      </w:pPr>
      <w:r>
        <w:rPr>
          <w:rFonts w:ascii="宋体" w:eastAsia="宋体" w:hAnsi="宋体" w:cs="宋体" w:hint="eastAsia"/>
          <w:color w:val="000000"/>
        </w:rPr>
        <w:t>投标人开户行：</w:t>
      </w:r>
    </w:p>
    <w:p w:rsidR="00702384" w:rsidRDefault="006408AA" w:rsidP="007D7638">
      <w:pPr>
        <w:pStyle w:val="ac"/>
        <w:spacing w:beforeAutospacing="0" w:afterAutospacing="0" w:line="360" w:lineRule="auto"/>
        <w:ind w:leftChars="200" w:left="420"/>
        <w:rPr>
          <w:rFonts w:ascii="宋体" w:eastAsia="宋体" w:hAnsi="宋体"/>
        </w:rPr>
      </w:pPr>
      <w:r>
        <w:rPr>
          <w:rFonts w:ascii="宋体" w:eastAsia="宋体" w:hAnsi="宋体" w:cs="宋体" w:hint="eastAsia"/>
          <w:color w:val="000000"/>
        </w:rPr>
        <w:t xml:space="preserve">账 号： </w:t>
      </w:r>
    </w:p>
    <w:p w:rsidR="00702384" w:rsidRDefault="006408AA" w:rsidP="007D7638">
      <w:pPr>
        <w:pStyle w:val="ac"/>
        <w:spacing w:beforeAutospacing="0" w:afterAutospacing="0" w:line="360" w:lineRule="auto"/>
        <w:ind w:leftChars="200" w:left="420"/>
        <w:rPr>
          <w:rFonts w:ascii="宋体" w:eastAsia="宋体" w:hAnsi="宋体"/>
        </w:rPr>
      </w:pPr>
      <w:r>
        <w:rPr>
          <w:rFonts w:ascii="宋体" w:eastAsia="宋体" w:hAnsi="宋体" w:cs="宋体" w:hint="eastAsia"/>
          <w:color w:val="000000"/>
        </w:rPr>
        <w:t>日 期：________年____月____日</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5417F9" w:rsidRDefault="005417F9" w:rsidP="005417F9">
      <w:pPr>
        <w:pStyle w:val="ac"/>
        <w:spacing w:line="0" w:lineRule="atLeast"/>
        <w:jc w:val="center"/>
      </w:pPr>
      <w:r>
        <w:rPr>
          <w:rFonts w:ascii="黑体" w:eastAsia="黑体" w:hAnsi="宋体" w:cs="黑体" w:hint="eastAsia"/>
          <w:b/>
          <w:sz w:val="32"/>
          <w:szCs w:val="32"/>
        </w:rPr>
        <w:t>九、中小企业声明函（服务）（分包号：**）</w:t>
      </w:r>
    </w:p>
    <w:p w:rsidR="005417F9" w:rsidRDefault="005417F9" w:rsidP="005417F9">
      <w:pPr>
        <w:spacing w:line="500" w:lineRule="exact"/>
        <w:ind w:firstLine="480"/>
        <w:rPr>
          <w:sz w:val="24"/>
        </w:rPr>
      </w:pPr>
      <w:r>
        <w:rPr>
          <w:rFonts w:hint="eastAsia"/>
          <w:sz w:val="24"/>
        </w:rPr>
        <w:t>本公司（联合体）郑重声明，根据《政府采购促进中小企业发展管理办法》（财库﹝</w:t>
      </w:r>
      <w:r>
        <w:rPr>
          <w:sz w:val="24"/>
        </w:rPr>
        <w:t>2020</w:t>
      </w:r>
      <w:r>
        <w:rPr>
          <w:rFonts w:hint="eastAsia"/>
          <w:sz w:val="24"/>
        </w:rPr>
        <w:t>﹞</w:t>
      </w:r>
      <w:r>
        <w:rPr>
          <w:sz w:val="24"/>
        </w:rPr>
        <w:t xml:space="preserve">46 </w:t>
      </w:r>
      <w:r>
        <w:rPr>
          <w:rFonts w:hint="eastAsia"/>
          <w:sz w:val="24"/>
        </w:rPr>
        <w:t>号）的规定，本公司（联合体）参加盐城市政府采购中心组织的</w:t>
      </w:r>
      <w:r>
        <w:rPr>
          <w:rFonts w:hint="eastAsia"/>
          <w:i/>
          <w:iCs/>
          <w:sz w:val="24"/>
          <w:u w:val="single"/>
        </w:rPr>
        <w:t>（单位名称）</w:t>
      </w:r>
      <w:r>
        <w:rPr>
          <w:rFonts w:hint="eastAsia"/>
          <w:sz w:val="24"/>
          <w:szCs w:val="20"/>
        </w:rPr>
        <w:t>，</w:t>
      </w:r>
      <w:r>
        <w:rPr>
          <w:rFonts w:hint="eastAsia"/>
          <w:sz w:val="24"/>
        </w:rPr>
        <w:t>采购编号为</w:t>
      </w:r>
      <w:r>
        <w:rPr>
          <w:sz w:val="24"/>
          <w:u w:val="single"/>
        </w:rPr>
        <w:t xml:space="preserve">     </w:t>
      </w:r>
      <w:r>
        <w:rPr>
          <w:rFonts w:hint="eastAsia"/>
          <w:sz w:val="24"/>
        </w:rPr>
        <w:t>的</w:t>
      </w:r>
      <w:r>
        <w:rPr>
          <w:rFonts w:hint="eastAsia"/>
          <w:i/>
          <w:iCs/>
          <w:sz w:val="24"/>
          <w:u w:val="single"/>
        </w:rPr>
        <w:t>（项目名称）</w:t>
      </w:r>
      <w:r>
        <w:rPr>
          <w:rFonts w:hint="eastAsia"/>
          <w:sz w:val="24"/>
        </w:rPr>
        <w:t>的采购活动，服务全部由符合政策要求的中小企业承接。相关企业（含联合体中的中小企业、签订分包意向协议的中小企业）的具体情况如下：</w:t>
      </w:r>
    </w:p>
    <w:p w:rsidR="005417F9" w:rsidRDefault="005417F9" w:rsidP="005417F9">
      <w:pPr>
        <w:numPr>
          <w:ilvl w:val="0"/>
          <w:numId w:val="6"/>
        </w:numPr>
        <w:spacing w:line="500" w:lineRule="exact"/>
        <w:ind w:firstLine="480"/>
        <w:rPr>
          <w:sz w:val="24"/>
        </w:rPr>
      </w:pPr>
      <w:r>
        <w:rPr>
          <w:rFonts w:hint="eastAsia"/>
          <w:i/>
          <w:iCs/>
          <w:sz w:val="24"/>
          <w:u w:val="single"/>
        </w:rPr>
        <w:t>（标的名称）</w:t>
      </w:r>
      <w:r>
        <w:rPr>
          <w:sz w:val="24"/>
        </w:rPr>
        <w:t xml:space="preserve"> </w:t>
      </w:r>
      <w:r>
        <w:rPr>
          <w:rFonts w:hint="eastAsia"/>
          <w:sz w:val="24"/>
        </w:rPr>
        <w:t>，属于</w:t>
      </w:r>
      <w:r>
        <w:rPr>
          <w:rFonts w:hint="eastAsia"/>
          <w:i/>
          <w:iCs/>
          <w:sz w:val="24"/>
          <w:u w:val="single"/>
        </w:rPr>
        <w:t>（采购文件中明确的所属行业）</w:t>
      </w:r>
      <w:r>
        <w:rPr>
          <w:rFonts w:hint="eastAsia"/>
          <w:sz w:val="24"/>
        </w:rPr>
        <w:t>；承建（承接）企业为</w:t>
      </w:r>
      <w:r>
        <w:rPr>
          <w:rFonts w:hint="eastAsia"/>
          <w:i/>
          <w:iCs/>
          <w:sz w:val="24"/>
          <w:u w:val="single"/>
        </w:rPr>
        <w:t>（企业名称）</w:t>
      </w:r>
      <w:r>
        <w:rPr>
          <w:rFonts w:hint="eastAsia"/>
          <w:sz w:val="24"/>
        </w:rPr>
        <w:t>，从业人员</w:t>
      </w:r>
      <w:r>
        <w:rPr>
          <w:sz w:val="24"/>
          <w:u w:val="single"/>
        </w:rPr>
        <w:t xml:space="preserve">    </w:t>
      </w:r>
      <w:r>
        <w:rPr>
          <w:rFonts w:hint="eastAsia"/>
          <w:sz w:val="24"/>
        </w:rPr>
        <w:t>人，营业收入为</w:t>
      </w:r>
      <w:r>
        <w:rPr>
          <w:sz w:val="24"/>
          <w:u w:val="single"/>
        </w:rPr>
        <w:t xml:space="preserve">    </w:t>
      </w:r>
      <w:r>
        <w:rPr>
          <w:rFonts w:hint="eastAsia"/>
          <w:sz w:val="24"/>
        </w:rPr>
        <w:t>万元，资产总额为</w:t>
      </w:r>
      <w:r>
        <w:rPr>
          <w:sz w:val="24"/>
          <w:u w:val="single"/>
        </w:rPr>
        <w:t xml:space="preserve">    </w:t>
      </w:r>
      <w:r>
        <w:rPr>
          <w:rFonts w:hint="eastAsia"/>
          <w:sz w:val="24"/>
        </w:rPr>
        <w:t>万元，属于（</w:t>
      </w:r>
      <w:r>
        <w:rPr>
          <w:rFonts w:hint="eastAsia"/>
          <w:i/>
          <w:iCs/>
          <w:sz w:val="24"/>
          <w:u w:val="single"/>
        </w:rPr>
        <w:t>中型企业、小型企业、微型企业</w:t>
      </w:r>
      <w:r>
        <w:rPr>
          <w:rFonts w:hint="eastAsia"/>
          <w:sz w:val="24"/>
        </w:rPr>
        <w:t>）；</w:t>
      </w:r>
    </w:p>
    <w:p w:rsidR="005417F9" w:rsidRDefault="005417F9" w:rsidP="005417F9">
      <w:pPr>
        <w:numPr>
          <w:ilvl w:val="0"/>
          <w:numId w:val="6"/>
        </w:numPr>
        <w:spacing w:line="500" w:lineRule="exact"/>
        <w:ind w:firstLine="480"/>
        <w:rPr>
          <w:sz w:val="24"/>
        </w:rPr>
      </w:pPr>
      <w:r>
        <w:rPr>
          <w:rFonts w:hint="eastAsia"/>
          <w:i/>
          <w:iCs/>
          <w:sz w:val="24"/>
          <w:u w:val="single"/>
        </w:rPr>
        <w:t>（标的名称）</w:t>
      </w:r>
      <w:r>
        <w:rPr>
          <w:sz w:val="24"/>
        </w:rPr>
        <w:t xml:space="preserve"> </w:t>
      </w:r>
      <w:r>
        <w:rPr>
          <w:rFonts w:hint="eastAsia"/>
          <w:sz w:val="24"/>
        </w:rPr>
        <w:t>，属于</w:t>
      </w:r>
      <w:r>
        <w:rPr>
          <w:rFonts w:hint="eastAsia"/>
          <w:i/>
          <w:iCs/>
          <w:sz w:val="24"/>
          <w:u w:val="single"/>
        </w:rPr>
        <w:t>（采购文件中明确的所属行业）</w:t>
      </w:r>
      <w:r>
        <w:rPr>
          <w:rFonts w:hint="eastAsia"/>
          <w:sz w:val="24"/>
        </w:rPr>
        <w:t>；承建（承接）企业为</w:t>
      </w:r>
      <w:r>
        <w:rPr>
          <w:rFonts w:hint="eastAsia"/>
          <w:i/>
          <w:iCs/>
          <w:sz w:val="24"/>
          <w:u w:val="single"/>
        </w:rPr>
        <w:t>（企业名称）</w:t>
      </w:r>
      <w:r>
        <w:rPr>
          <w:rFonts w:hint="eastAsia"/>
          <w:sz w:val="24"/>
        </w:rPr>
        <w:t>，从业人员</w:t>
      </w:r>
      <w:r>
        <w:rPr>
          <w:sz w:val="24"/>
          <w:u w:val="single"/>
        </w:rPr>
        <w:t xml:space="preserve">    </w:t>
      </w:r>
      <w:r>
        <w:rPr>
          <w:rFonts w:hint="eastAsia"/>
          <w:sz w:val="24"/>
        </w:rPr>
        <w:t>人，营业收入为</w:t>
      </w:r>
      <w:r>
        <w:rPr>
          <w:sz w:val="24"/>
          <w:u w:val="single"/>
        </w:rPr>
        <w:t xml:space="preserve">    </w:t>
      </w:r>
      <w:r>
        <w:rPr>
          <w:rFonts w:hint="eastAsia"/>
          <w:sz w:val="24"/>
        </w:rPr>
        <w:t>万元，资产总额为</w:t>
      </w:r>
      <w:r>
        <w:rPr>
          <w:sz w:val="24"/>
          <w:u w:val="single"/>
        </w:rPr>
        <w:t xml:space="preserve">    </w:t>
      </w:r>
      <w:r>
        <w:rPr>
          <w:rFonts w:hint="eastAsia"/>
          <w:sz w:val="24"/>
        </w:rPr>
        <w:t>万元，属于</w:t>
      </w:r>
      <w:r>
        <w:rPr>
          <w:rFonts w:hint="eastAsia"/>
          <w:i/>
          <w:iCs/>
          <w:sz w:val="24"/>
          <w:u w:val="single"/>
        </w:rPr>
        <w:t>（中型企业、小型企业、微型企业）</w:t>
      </w:r>
      <w:r>
        <w:rPr>
          <w:rFonts w:hint="eastAsia"/>
          <w:sz w:val="24"/>
        </w:rPr>
        <w:t>；</w:t>
      </w:r>
    </w:p>
    <w:p w:rsidR="005417F9" w:rsidRDefault="005417F9" w:rsidP="005417F9">
      <w:pPr>
        <w:spacing w:line="500" w:lineRule="exact"/>
        <w:ind w:firstLineChars="200" w:firstLine="480"/>
        <w:rPr>
          <w:sz w:val="24"/>
        </w:rPr>
      </w:pPr>
      <w:r>
        <w:rPr>
          <w:rFonts w:hint="eastAsia"/>
          <w:sz w:val="24"/>
        </w:rPr>
        <w:t>……</w:t>
      </w:r>
    </w:p>
    <w:p w:rsidR="005417F9" w:rsidRDefault="005417F9" w:rsidP="005417F9">
      <w:pPr>
        <w:spacing w:line="500" w:lineRule="exact"/>
        <w:ind w:firstLineChars="200" w:firstLine="480"/>
        <w:rPr>
          <w:sz w:val="24"/>
        </w:rPr>
      </w:pPr>
      <w:r>
        <w:rPr>
          <w:rFonts w:hint="eastAsia"/>
          <w:sz w:val="24"/>
        </w:rPr>
        <w:t>以上企业，不属于大企业的分支机构，不存在控股股东为大企业的情形，也不存在与大企业的负责人为同一人的情形。</w:t>
      </w:r>
    </w:p>
    <w:p w:rsidR="005417F9" w:rsidRDefault="005417F9" w:rsidP="005417F9">
      <w:pPr>
        <w:spacing w:line="500" w:lineRule="exact"/>
        <w:ind w:firstLineChars="200" w:firstLine="480"/>
        <w:rPr>
          <w:sz w:val="24"/>
        </w:rPr>
      </w:pPr>
      <w:r>
        <w:rPr>
          <w:rFonts w:hint="eastAsia"/>
          <w:sz w:val="24"/>
        </w:rPr>
        <w:t>本企业对上述声明内容的真实性负责。如有虚假，将依法承担相应责任。</w:t>
      </w:r>
    </w:p>
    <w:p w:rsidR="005417F9" w:rsidRDefault="005417F9" w:rsidP="005417F9">
      <w:pPr>
        <w:pStyle w:val="ac"/>
        <w:spacing w:line="0" w:lineRule="atLeast"/>
        <w:ind w:right="720"/>
        <w:jc w:val="both"/>
      </w:pPr>
      <w:r>
        <w:t> </w:t>
      </w:r>
    </w:p>
    <w:p w:rsidR="005417F9" w:rsidRDefault="005417F9" w:rsidP="005417F9">
      <w:pPr>
        <w:pStyle w:val="ac"/>
        <w:spacing w:line="0" w:lineRule="atLeast"/>
        <w:ind w:right="180" w:firstLine="360"/>
        <w:jc w:val="right"/>
      </w:pPr>
      <w:r>
        <w:rPr>
          <w:rFonts w:ascii="宋体" w:eastAsia="宋体" w:hAnsi="宋体" w:cs="宋体" w:hint="eastAsia"/>
        </w:rPr>
        <w:t>企业名称（加盖CA电子公章）：</w:t>
      </w:r>
    </w:p>
    <w:p w:rsidR="005417F9" w:rsidRDefault="005417F9" w:rsidP="005417F9">
      <w:pPr>
        <w:pStyle w:val="ac"/>
        <w:spacing w:line="0" w:lineRule="atLeast"/>
        <w:ind w:right="480" w:firstLine="5400"/>
        <w:jc w:val="both"/>
      </w:pPr>
      <w:r>
        <w:rPr>
          <w:rFonts w:ascii="宋体" w:eastAsia="宋体" w:hAnsi="宋体" w:cs="宋体" w:hint="eastAsia"/>
        </w:rPr>
        <w:t>日  期：</w:t>
      </w:r>
    </w:p>
    <w:p w:rsidR="005417F9" w:rsidRDefault="005417F9" w:rsidP="005417F9">
      <w:pPr>
        <w:pStyle w:val="ac"/>
        <w:spacing w:line="0" w:lineRule="atLeast"/>
        <w:ind w:firstLine="240"/>
        <w:jc w:val="both"/>
      </w:pPr>
      <w:r>
        <w:t> </w:t>
      </w:r>
    </w:p>
    <w:p w:rsidR="005417F9" w:rsidRDefault="005417F9" w:rsidP="005417F9">
      <w:pPr>
        <w:pStyle w:val="ac"/>
        <w:spacing w:line="0" w:lineRule="atLeast"/>
        <w:ind w:firstLine="480"/>
        <w:jc w:val="both"/>
      </w:pPr>
      <w:r>
        <w:rPr>
          <w:rFonts w:ascii="宋体" w:eastAsia="宋体" w:hAnsi="宋体" w:cs="宋体" w:hint="eastAsia"/>
        </w:rPr>
        <w:t>备注1：从业人员、营业收入、资产总额填报上一年度数据，无上</w:t>
      </w:r>
      <w:proofErr w:type="gramStart"/>
      <w:r>
        <w:rPr>
          <w:rFonts w:ascii="宋体" w:eastAsia="宋体" w:hAnsi="宋体" w:cs="宋体" w:hint="eastAsia"/>
        </w:rPr>
        <w:t>一</w:t>
      </w:r>
      <w:proofErr w:type="gramEnd"/>
      <w:r>
        <w:rPr>
          <w:rFonts w:ascii="宋体" w:eastAsia="宋体" w:hAnsi="宋体" w:cs="宋体" w:hint="eastAsia"/>
        </w:rPr>
        <w:t>年度数据的新成立企业可不填报。</w:t>
      </w:r>
    </w:p>
    <w:p w:rsidR="005417F9" w:rsidRDefault="005417F9" w:rsidP="005417F9">
      <w:pPr>
        <w:pStyle w:val="ac"/>
        <w:spacing w:line="0" w:lineRule="atLeast"/>
        <w:ind w:firstLine="480"/>
        <w:jc w:val="both"/>
      </w:pPr>
      <w:r>
        <w:rPr>
          <w:rFonts w:ascii="宋体" w:eastAsia="宋体" w:hAnsi="宋体" w:cs="宋体" w:hint="eastAsia"/>
        </w:rPr>
        <w:t>备注2：供应商如不提供此声明函，价格将不做相应扣除（如项目全面面向中小企业，</w:t>
      </w:r>
      <w:proofErr w:type="gramStart"/>
      <w:r>
        <w:rPr>
          <w:rFonts w:ascii="宋体" w:eastAsia="宋体" w:hAnsi="宋体" w:cs="宋体" w:hint="eastAsia"/>
        </w:rPr>
        <w:t>则资格</w:t>
      </w:r>
      <w:proofErr w:type="gramEnd"/>
      <w:r>
        <w:rPr>
          <w:rFonts w:ascii="宋体" w:eastAsia="宋体" w:hAnsi="宋体" w:cs="宋体" w:hint="eastAsia"/>
        </w:rPr>
        <w:t>审查不通过）。</w:t>
      </w:r>
    </w:p>
    <w:p w:rsidR="00702384" w:rsidRDefault="006408AA">
      <w:pPr>
        <w:pStyle w:val="ac"/>
        <w:spacing w:beforeAutospacing="0" w:afterAutospacing="0" w:line="360" w:lineRule="auto"/>
        <w:ind w:firstLine="321"/>
        <w:jc w:val="center"/>
        <w:rPr>
          <w:rFonts w:ascii="宋体" w:eastAsia="宋体" w:hAnsi="宋体"/>
        </w:rPr>
      </w:pPr>
      <w:r>
        <w:rPr>
          <w:rFonts w:ascii="宋体" w:eastAsia="宋体" w:hAnsi="宋体" w:cs="黑体" w:hint="eastAsia"/>
          <w:b/>
          <w:color w:val="000000"/>
          <w:sz w:val="32"/>
          <w:szCs w:val="32"/>
        </w:rPr>
        <w:br w:type="page"/>
      </w:r>
      <w:r>
        <w:rPr>
          <w:rFonts w:ascii="宋体" w:eastAsia="宋体" w:hAnsi="宋体" w:cs="黑体" w:hint="eastAsia"/>
          <w:b/>
          <w:color w:val="000000"/>
          <w:sz w:val="32"/>
          <w:szCs w:val="32"/>
        </w:rPr>
        <w:lastRenderedPageBreak/>
        <w:t> 十、残疾人福利性单位声明函（分包号：**）</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color w:val="000000"/>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ascii="宋体" w:eastAsia="宋体" w:hAnsi="宋体" w:cs="宋体" w:hint="eastAsia"/>
          <w:color w:val="000000"/>
          <w:u w:val="single"/>
        </w:rPr>
        <w:t xml:space="preserve">       </w:t>
      </w:r>
      <w:r>
        <w:rPr>
          <w:rFonts w:ascii="宋体" w:eastAsia="宋体" w:hAnsi="宋体" w:cs="宋体" w:hint="eastAsia"/>
          <w:color w:val="000000"/>
        </w:rPr>
        <w:t>项目（分包号：**）采购活动提供本单位制造的货物，或者提供其他残疾人福利性单位制造的货物（不包括使用非残疾人福利性单位注册商标的货物）。</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color w:val="000000"/>
        </w:rPr>
        <w:t>本单位对上述声明的真实性负责。如有虚假，将依法承担相应责任。</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color w:val="000000"/>
        </w:rPr>
        <w:t>备注：1、供应商如不提供此声明函，价格将不做相应扣除（如项目全面面向中小企业，</w:t>
      </w:r>
      <w:proofErr w:type="gramStart"/>
      <w:r>
        <w:rPr>
          <w:rFonts w:ascii="宋体" w:eastAsia="宋体" w:hAnsi="宋体" w:cs="宋体" w:hint="eastAsia"/>
          <w:color w:val="000000"/>
        </w:rPr>
        <w:t>则资格</w:t>
      </w:r>
      <w:proofErr w:type="gramEnd"/>
      <w:r>
        <w:rPr>
          <w:rFonts w:ascii="宋体" w:eastAsia="宋体" w:hAnsi="宋体" w:cs="宋体" w:hint="eastAsia"/>
          <w:color w:val="000000"/>
        </w:rPr>
        <w:t>审查不通过）。2、中标供应商为残疾人福利单位的，此</w:t>
      </w:r>
      <w:proofErr w:type="gramStart"/>
      <w:r>
        <w:rPr>
          <w:rFonts w:ascii="宋体" w:eastAsia="宋体" w:hAnsi="宋体" w:cs="宋体" w:hint="eastAsia"/>
          <w:color w:val="000000"/>
        </w:rPr>
        <w:t>声明函将随</w:t>
      </w:r>
      <w:proofErr w:type="gramEnd"/>
      <w:r>
        <w:rPr>
          <w:rFonts w:ascii="宋体" w:eastAsia="宋体" w:hAnsi="宋体" w:cs="宋体" w:hint="eastAsia"/>
          <w:color w:val="000000"/>
        </w:rPr>
        <w:t>中标结果同时公告，接受社会监督。</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rPr>
        <w:t> </w:t>
      </w:r>
    </w:p>
    <w:p w:rsidR="00702384" w:rsidRDefault="006408AA">
      <w:pPr>
        <w:pStyle w:val="ac"/>
        <w:tabs>
          <w:tab w:val="left" w:pos="4864"/>
        </w:tabs>
        <w:spacing w:beforeAutospacing="0" w:afterAutospacing="0" w:line="360" w:lineRule="auto"/>
        <w:ind w:right="1560" w:firstLine="301"/>
        <w:jc w:val="center"/>
        <w:rPr>
          <w:rFonts w:ascii="宋体" w:eastAsia="宋体" w:hAnsi="宋体"/>
        </w:rPr>
      </w:pPr>
      <w:r>
        <w:rPr>
          <w:rFonts w:ascii="宋体" w:eastAsia="宋体" w:hAnsi="宋体" w:cs="仿宋_GB2312"/>
          <w:color w:val="000000"/>
          <w:sz w:val="30"/>
          <w:szCs w:val="30"/>
        </w:rPr>
        <w:t>          </w:t>
      </w:r>
      <w:r>
        <w:rPr>
          <w:rFonts w:ascii="宋体" w:eastAsia="宋体" w:hAnsi="宋体" w:cs="宋体" w:hint="eastAsia"/>
          <w:color w:val="000000"/>
        </w:rPr>
        <w:t>供应商全称（加盖CA电子公章）：</w:t>
      </w:r>
    </w:p>
    <w:p w:rsidR="00702384" w:rsidRDefault="006408AA">
      <w:pPr>
        <w:pStyle w:val="ac"/>
        <w:tabs>
          <w:tab w:val="left" w:pos="4864"/>
        </w:tabs>
        <w:spacing w:beforeAutospacing="0" w:afterAutospacing="0" w:line="360" w:lineRule="auto"/>
        <w:ind w:right="1560" w:firstLine="241"/>
        <w:jc w:val="center"/>
        <w:rPr>
          <w:rFonts w:ascii="宋体" w:eastAsia="宋体" w:hAnsi="宋体"/>
        </w:rPr>
      </w:pPr>
      <w:r>
        <w:rPr>
          <w:rFonts w:ascii="宋体" w:eastAsia="宋体" w:hAnsi="宋体" w:cs="宋体" w:hint="eastAsia"/>
          <w:color w:val="000000"/>
        </w:rPr>
        <w:t>        日  期：</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center"/>
        <w:rPr>
          <w:rFonts w:ascii="宋体" w:eastAsia="宋体" w:hAnsi="宋体"/>
        </w:rPr>
      </w:pPr>
      <w:r>
        <w:rPr>
          <w:rFonts w:ascii="宋体" w:eastAsia="宋体" w:hAnsi="宋体"/>
        </w:rPr>
        <w:t> </w:t>
      </w: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702384">
      <w:pPr>
        <w:pStyle w:val="ac"/>
        <w:spacing w:beforeAutospacing="0" w:afterAutospacing="0" w:line="0" w:lineRule="atLeast"/>
        <w:ind w:firstLine="241"/>
        <w:jc w:val="center"/>
        <w:rPr>
          <w:rFonts w:ascii="宋体" w:eastAsia="宋体" w:hAnsi="宋体"/>
        </w:rPr>
      </w:pPr>
    </w:p>
    <w:p w:rsidR="00702384" w:rsidRDefault="006408AA">
      <w:pPr>
        <w:pStyle w:val="ac"/>
        <w:spacing w:beforeAutospacing="0" w:afterAutospacing="0" w:line="0" w:lineRule="atLeast"/>
        <w:ind w:firstLine="321"/>
        <w:jc w:val="center"/>
        <w:rPr>
          <w:rFonts w:ascii="宋体" w:eastAsia="宋体" w:hAnsi="宋体"/>
        </w:rPr>
      </w:pPr>
      <w:r>
        <w:rPr>
          <w:rFonts w:ascii="宋体" w:eastAsia="宋体" w:hAnsi="宋体" w:cs="黑体" w:hint="eastAsia"/>
          <w:b/>
          <w:color w:val="000000"/>
          <w:sz w:val="32"/>
          <w:szCs w:val="32"/>
        </w:rPr>
        <w:lastRenderedPageBreak/>
        <w:t>十一、联合体协议（参考格式）（分包号：**）</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color w:val="000000"/>
        </w:rPr>
        <w:t>（联合体中各供应商全称）在此达成以下协议：</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color w:val="000000"/>
        </w:rPr>
        <w:t>1、我们</w:t>
      </w:r>
      <w:r>
        <w:rPr>
          <w:rFonts w:ascii="宋体" w:eastAsia="宋体" w:hAnsi="宋体" w:cs="宋体" w:hint="eastAsia"/>
          <w:color w:val="000000"/>
          <w:u w:val="single"/>
        </w:rPr>
        <w:t xml:space="preserve"> （供应商1），（供应商2） ，……</w:t>
      </w:r>
      <w:r>
        <w:rPr>
          <w:rFonts w:ascii="宋体" w:eastAsia="宋体" w:hAnsi="宋体" w:cs="宋体" w:hint="eastAsia"/>
          <w:color w:val="000000"/>
        </w:rPr>
        <w:t>自愿组成联合体，参加</w:t>
      </w:r>
      <w:r>
        <w:rPr>
          <w:rFonts w:ascii="宋体" w:eastAsia="宋体" w:hAnsi="宋体" w:cs="宋体" w:hint="eastAsia"/>
          <w:color w:val="000000"/>
          <w:u w:val="single"/>
        </w:rPr>
        <w:t>（采购人名称）</w:t>
      </w:r>
      <w:r>
        <w:rPr>
          <w:rFonts w:ascii="宋体" w:eastAsia="宋体" w:hAnsi="宋体" w:cs="宋体" w:hint="eastAsia"/>
          <w:color w:val="000000"/>
        </w:rPr>
        <w:t>组织的采购编号为</w:t>
      </w:r>
      <w:r>
        <w:rPr>
          <w:rFonts w:ascii="宋体" w:eastAsia="宋体" w:hAnsi="宋体" w:cs="宋体" w:hint="eastAsia"/>
          <w:color w:val="000000"/>
          <w:u w:val="single"/>
        </w:rPr>
        <w:t>（编号全称），（项目全称）</w:t>
      </w:r>
      <w:r>
        <w:rPr>
          <w:rFonts w:ascii="宋体" w:eastAsia="宋体" w:hAnsi="宋体" w:cs="宋体" w:hint="eastAsia"/>
          <w:color w:val="000000"/>
        </w:rPr>
        <w:t>项目（分包号：**）的政府采购活动，我联合体指定</w:t>
      </w:r>
      <w:r>
        <w:rPr>
          <w:rFonts w:ascii="宋体" w:eastAsia="宋体" w:hAnsi="宋体" w:cs="宋体" w:hint="eastAsia"/>
          <w:color w:val="000000"/>
          <w:u w:val="single"/>
        </w:rPr>
        <w:t>（供应商*）</w:t>
      </w:r>
      <w:r>
        <w:rPr>
          <w:rFonts w:ascii="宋体" w:eastAsia="宋体" w:hAnsi="宋体" w:cs="宋体" w:hint="eastAsia"/>
          <w:color w:val="000000"/>
        </w:rPr>
        <w:t>为牵头单位（牵头单位必须为联合体成员）。</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color w:val="000000"/>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color w:val="000000"/>
        </w:rPr>
        <w:t>3、其中</w:t>
      </w:r>
      <w:r>
        <w:rPr>
          <w:rFonts w:ascii="宋体" w:eastAsia="宋体" w:hAnsi="宋体" w:cs="宋体" w:hint="eastAsia"/>
          <w:color w:val="000000"/>
          <w:u w:val="single"/>
        </w:rPr>
        <w:t xml:space="preserve">      </w:t>
      </w:r>
      <w:r>
        <w:rPr>
          <w:rFonts w:ascii="宋体" w:eastAsia="宋体" w:hAnsi="宋体" w:cs="宋体" w:hint="eastAsia"/>
          <w:color w:val="000000"/>
        </w:rPr>
        <w:t>（小型、微型企业/残疾人福利性单位/监狱企业全称）为</w:t>
      </w:r>
      <w:r>
        <w:rPr>
          <w:rFonts w:ascii="宋体" w:eastAsia="宋体" w:hAnsi="宋体" w:cs="宋体" w:hint="eastAsia"/>
          <w:color w:val="000000"/>
          <w:u w:val="single"/>
        </w:rPr>
        <w:t xml:space="preserve">    </w:t>
      </w:r>
      <w:r>
        <w:rPr>
          <w:rFonts w:ascii="宋体" w:eastAsia="宋体" w:hAnsi="宋体" w:cs="宋体" w:hint="eastAsia"/>
          <w:color w:val="000000"/>
        </w:rPr>
        <w:t>（小型、微型企业/残疾人福利性单位/监狱企业）企业，且我们约定该公司/单位所承担的合同金额将占本项目合同总金额的</w:t>
      </w:r>
      <w:r>
        <w:rPr>
          <w:rFonts w:ascii="宋体" w:eastAsia="宋体" w:hAnsi="宋体" w:cs="宋体" w:hint="eastAsia"/>
          <w:color w:val="000000"/>
          <w:u w:val="single"/>
        </w:rPr>
        <w:t xml:space="preserve">  </w:t>
      </w:r>
      <w:r>
        <w:rPr>
          <w:rFonts w:ascii="宋体" w:eastAsia="宋体" w:hAnsi="宋体" w:cs="宋体" w:hint="eastAsia"/>
          <w:color w:val="000000"/>
        </w:rPr>
        <w:t>%。</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color w:val="000000"/>
        </w:rPr>
        <w:t>备注：本招标文件中要求加盖CA电子签章的地方，仅需加盖牵头单位的CA电子签章。</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color w:val="000000"/>
        </w:rPr>
        <w:t xml:space="preserve">                                          </w:t>
      </w:r>
    </w:p>
    <w:p w:rsidR="00702384" w:rsidRDefault="006408AA">
      <w:pPr>
        <w:pStyle w:val="ac"/>
        <w:spacing w:beforeAutospacing="0" w:afterAutospacing="0" w:line="360" w:lineRule="auto"/>
        <w:ind w:firstLine="241"/>
        <w:jc w:val="right"/>
        <w:rPr>
          <w:rFonts w:ascii="宋体" w:eastAsia="宋体" w:hAnsi="宋体"/>
        </w:rPr>
      </w:pPr>
      <w:r>
        <w:rPr>
          <w:rFonts w:ascii="宋体" w:eastAsia="宋体" w:hAnsi="宋体" w:cs="宋体" w:hint="eastAsia"/>
          <w:color w:val="000000"/>
        </w:rPr>
        <w:t xml:space="preserve">联合体中各供应商全称（公章）：     </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cs="宋体" w:hint="eastAsia"/>
          <w:color w:val="000000"/>
        </w:rPr>
        <w:t xml:space="preserve">                                                           </w:t>
      </w:r>
      <w:r w:rsidR="00E15AFD">
        <w:rPr>
          <w:rFonts w:ascii="宋体" w:eastAsia="宋体" w:hAnsi="宋体" w:cs="宋体" w:hint="eastAsia"/>
          <w:color w:val="000000"/>
        </w:rPr>
        <w:t xml:space="preserve">         </w:t>
      </w:r>
      <w:r>
        <w:rPr>
          <w:rFonts w:ascii="宋体" w:eastAsia="宋体" w:hAnsi="宋体" w:cs="宋体" w:hint="eastAsia"/>
          <w:color w:val="000000"/>
        </w:rPr>
        <w:t xml:space="preserve"> 日期：</w:t>
      </w:r>
    </w:p>
    <w:p w:rsidR="00702384" w:rsidRDefault="006408AA">
      <w:pPr>
        <w:pStyle w:val="ac"/>
        <w:spacing w:beforeAutospacing="0" w:afterAutospacing="0" w:line="360" w:lineRule="auto"/>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702384">
      <w:pPr>
        <w:pStyle w:val="ac"/>
        <w:spacing w:beforeAutospacing="0" w:afterAutospacing="0" w:line="0" w:lineRule="atLeast"/>
        <w:ind w:firstLine="241"/>
        <w:jc w:val="both"/>
        <w:rPr>
          <w:rFonts w:ascii="宋体" w:eastAsia="宋体" w:hAnsi="宋体"/>
        </w:rPr>
      </w:pPr>
    </w:p>
    <w:p w:rsidR="00702384" w:rsidRDefault="00702384">
      <w:pPr>
        <w:pStyle w:val="ac"/>
        <w:spacing w:beforeAutospacing="0" w:afterAutospacing="0" w:line="0" w:lineRule="atLeast"/>
        <w:ind w:firstLine="241"/>
        <w:jc w:val="both"/>
        <w:rPr>
          <w:rFonts w:ascii="宋体" w:eastAsia="宋体" w:hAnsi="宋体"/>
        </w:rPr>
      </w:pPr>
    </w:p>
    <w:p w:rsidR="00702384" w:rsidRDefault="00702384">
      <w:pPr>
        <w:pStyle w:val="ac"/>
        <w:spacing w:beforeAutospacing="0" w:afterAutospacing="0" w:line="0" w:lineRule="atLeast"/>
        <w:ind w:firstLine="241"/>
        <w:jc w:val="both"/>
        <w:rPr>
          <w:rFonts w:ascii="宋体" w:eastAsia="宋体" w:hAnsi="宋体"/>
        </w:rPr>
      </w:pPr>
    </w:p>
    <w:p w:rsidR="00702384" w:rsidRDefault="00702384">
      <w:pPr>
        <w:pStyle w:val="ac"/>
        <w:spacing w:beforeAutospacing="0" w:afterAutospacing="0" w:line="0" w:lineRule="atLeast"/>
        <w:jc w:val="both"/>
        <w:rPr>
          <w:rFonts w:ascii="宋体" w:eastAsia="宋体" w:hAnsi="宋体"/>
        </w:rPr>
      </w:pPr>
    </w:p>
    <w:p w:rsidR="00702384" w:rsidRDefault="00702384">
      <w:pPr>
        <w:pStyle w:val="ac"/>
        <w:spacing w:beforeAutospacing="0" w:afterAutospacing="0" w:line="0" w:lineRule="atLeast"/>
        <w:ind w:firstLine="241"/>
        <w:jc w:val="both"/>
        <w:rPr>
          <w:rFonts w:ascii="宋体" w:eastAsia="宋体" w:hAnsi="宋体"/>
        </w:rPr>
      </w:pPr>
    </w:p>
    <w:p w:rsidR="00702384" w:rsidRDefault="006408AA">
      <w:pPr>
        <w:pStyle w:val="ac"/>
        <w:spacing w:beforeAutospacing="0" w:afterAutospacing="0" w:line="0" w:lineRule="atLeast"/>
        <w:ind w:firstLine="241"/>
        <w:jc w:val="both"/>
        <w:rPr>
          <w:rFonts w:ascii="宋体" w:eastAsia="宋体" w:hAnsi="宋体"/>
        </w:rPr>
      </w:pPr>
      <w:r>
        <w:rPr>
          <w:rFonts w:ascii="宋体" w:eastAsia="宋体" w:hAnsi="宋体"/>
        </w:rPr>
        <w:t> </w:t>
      </w:r>
    </w:p>
    <w:p w:rsidR="00702384" w:rsidRDefault="00702384">
      <w:pPr>
        <w:pStyle w:val="ac"/>
        <w:spacing w:beforeAutospacing="0" w:afterAutospacing="0" w:line="0" w:lineRule="atLeast"/>
        <w:ind w:firstLine="241"/>
        <w:jc w:val="both"/>
        <w:rPr>
          <w:rFonts w:ascii="宋体" w:eastAsia="宋体" w:hAnsi="宋体"/>
        </w:rPr>
      </w:pPr>
    </w:p>
    <w:p w:rsidR="00702384" w:rsidRDefault="00702384">
      <w:pPr>
        <w:pStyle w:val="ac"/>
        <w:spacing w:beforeAutospacing="0" w:afterAutospacing="0" w:line="0" w:lineRule="atLeast"/>
        <w:jc w:val="both"/>
        <w:rPr>
          <w:rFonts w:ascii="宋体" w:eastAsia="宋体" w:hAnsi="宋体" w:cs="宋体"/>
          <w:color w:val="000000"/>
          <w:shd w:val="clear" w:color="auto" w:fill="FFFF00"/>
        </w:rPr>
      </w:pPr>
    </w:p>
    <w:p w:rsidR="00702384" w:rsidRDefault="006408AA">
      <w:pPr>
        <w:pStyle w:val="11"/>
        <w:numPr>
          <w:ilvl w:val="0"/>
          <w:numId w:val="1"/>
        </w:numPr>
        <w:spacing w:line="360" w:lineRule="auto"/>
        <w:jc w:val="center"/>
        <w:rPr>
          <w:rFonts w:ascii="黑体" w:eastAsia="黑体" w:hAnsi="宋体" w:cs="黑体"/>
          <w:b/>
          <w:color w:val="000000"/>
          <w:sz w:val="32"/>
          <w:szCs w:val="32"/>
        </w:rPr>
      </w:pPr>
      <w:r>
        <w:rPr>
          <w:rFonts w:ascii="黑体" w:eastAsia="黑体" w:hAnsi="宋体" w:cs="黑体" w:hint="eastAsia"/>
          <w:b/>
          <w:color w:val="000000"/>
          <w:sz w:val="32"/>
          <w:szCs w:val="32"/>
        </w:rPr>
        <w:lastRenderedPageBreak/>
        <w:t>投标分项报价表（分包号：**）</w:t>
      </w:r>
    </w:p>
    <w:p w:rsidR="00702384" w:rsidRDefault="006408AA">
      <w:pPr>
        <w:pStyle w:val="11"/>
        <w:spacing w:line="360" w:lineRule="auto"/>
        <w:rPr>
          <w:rFonts w:ascii="Times New Roman" w:eastAsia="宋体" w:hAnsi="Times New Roman"/>
          <w:sz w:val="21"/>
        </w:rPr>
      </w:pPr>
      <w:r>
        <w:rPr>
          <w:rFonts w:ascii="Times New Roman" w:eastAsia="宋体" w:hAnsi="宋体" w:hint="eastAsia"/>
          <w:sz w:val="21"/>
        </w:rPr>
        <w:t>项目名称：</w:t>
      </w:r>
    </w:p>
    <w:p w:rsidR="00702384" w:rsidRDefault="006408AA">
      <w:pPr>
        <w:pStyle w:val="11"/>
        <w:spacing w:line="360" w:lineRule="auto"/>
        <w:rPr>
          <w:rFonts w:eastAsia="宋体" w:hAnsi="宋体"/>
          <w:sz w:val="21"/>
        </w:rPr>
      </w:pPr>
      <w:r>
        <w:rPr>
          <w:rFonts w:eastAsia="宋体" w:hAnsi="宋体" w:hint="eastAsia"/>
          <w:sz w:val="21"/>
        </w:rPr>
        <w:t>投标人名称（公章）：</w:t>
      </w:r>
      <w:r>
        <w:rPr>
          <w:rFonts w:eastAsia="宋体" w:hAnsi="宋体"/>
          <w:sz w:val="21"/>
        </w:rPr>
        <w:t xml:space="preserve">  </w:t>
      </w:r>
    </w:p>
    <w:tbl>
      <w:tblPr>
        <w:tblW w:w="101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896"/>
        <w:gridCol w:w="2073"/>
        <w:gridCol w:w="758"/>
        <w:gridCol w:w="809"/>
        <w:gridCol w:w="854"/>
        <w:gridCol w:w="3135"/>
      </w:tblGrid>
      <w:tr w:rsidR="00702384">
        <w:trPr>
          <w:trHeight w:val="488"/>
        </w:trPr>
        <w:tc>
          <w:tcPr>
            <w:tcW w:w="660" w:type="dxa"/>
            <w:vAlign w:val="center"/>
          </w:tcPr>
          <w:p w:rsidR="00702384" w:rsidRDefault="006408AA">
            <w:pPr>
              <w:widowControl/>
              <w:spacing w:line="360" w:lineRule="auto"/>
              <w:jc w:val="center"/>
              <w:rPr>
                <w:rFonts w:ascii="宋体" w:hAnsi="宋体"/>
                <w:kern w:val="0"/>
              </w:rPr>
            </w:pPr>
            <w:r>
              <w:rPr>
                <w:rFonts w:ascii="宋体" w:hAnsi="宋体" w:hint="eastAsia"/>
                <w:kern w:val="0"/>
              </w:rPr>
              <w:t>序号</w:t>
            </w:r>
          </w:p>
        </w:tc>
        <w:tc>
          <w:tcPr>
            <w:tcW w:w="1896" w:type="dxa"/>
            <w:vAlign w:val="center"/>
          </w:tcPr>
          <w:p w:rsidR="00702384" w:rsidRDefault="006408AA">
            <w:pPr>
              <w:widowControl/>
              <w:spacing w:line="360" w:lineRule="auto"/>
              <w:jc w:val="center"/>
              <w:rPr>
                <w:rFonts w:ascii="宋体" w:hAnsi="宋体"/>
                <w:kern w:val="0"/>
              </w:rPr>
            </w:pPr>
            <w:r>
              <w:rPr>
                <w:rFonts w:ascii="宋体" w:hAnsi="宋体" w:hint="eastAsia"/>
                <w:kern w:val="0"/>
              </w:rPr>
              <w:t>标的物名称</w:t>
            </w:r>
          </w:p>
        </w:tc>
        <w:tc>
          <w:tcPr>
            <w:tcW w:w="2073" w:type="dxa"/>
            <w:vAlign w:val="center"/>
          </w:tcPr>
          <w:p w:rsidR="00702384" w:rsidRDefault="006408AA">
            <w:pPr>
              <w:widowControl/>
              <w:spacing w:line="360" w:lineRule="auto"/>
              <w:jc w:val="center"/>
              <w:rPr>
                <w:rFonts w:ascii="宋体" w:hAnsi="宋体"/>
                <w:kern w:val="0"/>
              </w:rPr>
            </w:pPr>
            <w:r>
              <w:rPr>
                <w:rFonts w:ascii="宋体" w:hAnsi="宋体" w:hint="eastAsia"/>
                <w:kern w:val="0"/>
              </w:rPr>
              <w:t>单位</w:t>
            </w:r>
          </w:p>
        </w:tc>
        <w:tc>
          <w:tcPr>
            <w:tcW w:w="758" w:type="dxa"/>
            <w:vAlign w:val="center"/>
          </w:tcPr>
          <w:p w:rsidR="00702384" w:rsidRDefault="006408AA">
            <w:pPr>
              <w:widowControl/>
              <w:spacing w:line="360" w:lineRule="auto"/>
              <w:jc w:val="center"/>
              <w:rPr>
                <w:rFonts w:ascii="宋体" w:hAnsi="宋体"/>
                <w:kern w:val="0"/>
              </w:rPr>
            </w:pPr>
            <w:r>
              <w:rPr>
                <w:rFonts w:ascii="宋体" w:hAnsi="宋体" w:hint="eastAsia"/>
                <w:kern w:val="0"/>
              </w:rPr>
              <w:t>数量</w:t>
            </w:r>
          </w:p>
        </w:tc>
        <w:tc>
          <w:tcPr>
            <w:tcW w:w="809" w:type="dxa"/>
            <w:vAlign w:val="center"/>
          </w:tcPr>
          <w:p w:rsidR="00702384" w:rsidRDefault="006408AA">
            <w:pPr>
              <w:widowControl/>
              <w:spacing w:line="360" w:lineRule="auto"/>
              <w:jc w:val="center"/>
              <w:rPr>
                <w:rFonts w:ascii="宋体" w:hAnsi="宋体"/>
                <w:kern w:val="0"/>
              </w:rPr>
            </w:pPr>
            <w:r>
              <w:rPr>
                <w:rFonts w:ascii="宋体" w:hAnsi="宋体" w:hint="eastAsia"/>
                <w:kern w:val="0"/>
              </w:rPr>
              <w:t>单价</w:t>
            </w:r>
          </w:p>
        </w:tc>
        <w:tc>
          <w:tcPr>
            <w:tcW w:w="854" w:type="dxa"/>
            <w:vAlign w:val="center"/>
          </w:tcPr>
          <w:p w:rsidR="00702384" w:rsidRDefault="006408AA">
            <w:pPr>
              <w:widowControl/>
              <w:spacing w:line="360" w:lineRule="auto"/>
              <w:jc w:val="center"/>
              <w:rPr>
                <w:rFonts w:ascii="宋体" w:hAnsi="宋体"/>
                <w:kern w:val="0"/>
              </w:rPr>
            </w:pPr>
            <w:r>
              <w:rPr>
                <w:rFonts w:ascii="宋体" w:hAnsi="宋体" w:hint="eastAsia"/>
                <w:kern w:val="0"/>
              </w:rPr>
              <w:t xml:space="preserve"> 总价 </w:t>
            </w:r>
          </w:p>
        </w:tc>
        <w:tc>
          <w:tcPr>
            <w:tcW w:w="3135" w:type="dxa"/>
            <w:vAlign w:val="center"/>
          </w:tcPr>
          <w:p w:rsidR="00702384" w:rsidRDefault="006408AA">
            <w:pPr>
              <w:widowControl/>
              <w:spacing w:line="360" w:lineRule="auto"/>
              <w:jc w:val="center"/>
              <w:rPr>
                <w:rFonts w:ascii="宋体" w:hAnsi="宋体"/>
                <w:kern w:val="0"/>
              </w:rPr>
            </w:pPr>
            <w:r>
              <w:rPr>
                <w:rFonts w:ascii="宋体" w:hAnsi="宋体" w:hint="eastAsia"/>
                <w:kern w:val="0"/>
              </w:rPr>
              <w:t>备注</w:t>
            </w:r>
          </w:p>
        </w:tc>
      </w:tr>
      <w:tr w:rsidR="00702384">
        <w:trPr>
          <w:trHeight w:val="647"/>
        </w:trPr>
        <w:tc>
          <w:tcPr>
            <w:tcW w:w="660" w:type="dxa"/>
            <w:vAlign w:val="center"/>
          </w:tcPr>
          <w:p w:rsidR="00702384" w:rsidRDefault="006408AA">
            <w:pPr>
              <w:widowControl/>
              <w:spacing w:line="360" w:lineRule="auto"/>
              <w:jc w:val="center"/>
              <w:rPr>
                <w:rFonts w:ascii="宋体" w:hAnsi="宋体"/>
                <w:kern w:val="0"/>
              </w:rPr>
            </w:pPr>
            <w:r>
              <w:rPr>
                <w:rFonts w:ascii="宋体" w:hAnsi="宋体" w:hint="eastAsia"/>
                <w:kern w:val="0"/>
              </w:rPr>
              <w:t xml:space="preserve">1　</w:t>
            </w:r>
          </w:p>
        </w:tc>
        <w:tc>
          <w:tcPr>
            <w:tcW w:w="1896" w:type="dxa"/>
            <w:vAlign w:val="center"/>
          </w:tcPr>
          <w:p w:rsidR="00702384" w:rsidRDefault="006408AA">
            <w:pPr>
              <w:widowControl/>
              <w:spacing w:line="360" w:lineRule="auto"/>
              <w:jc w:val="center"/>
              <w:rPr>
                <w:rFonts w:ascii="宋体" w:hAnsi="宋体"/>
                <w:kern w:val="0"/>
              </w:rPr>
            </w:pPr>
            <w:r>
              <w:rPr>
                <w:rFonts w:ascii="宋体" w:hAnsi="宋体" w:hint="eastAsia"/>
                <w:kern w:val="0"/>
              </w:rPr>
              <w:t>项目负责人</w:t>
            </w:r>
          </w:p>
        </w:tc>
        <w:tc>
          <w:tcPr>
            <w:tcW w:w="2073" w:type="dxa"/>
            <w:vAlign w:val="center"/>
          </w:tcPr>
          <w:p w:rsidR="00702384" w:rsidRDefault="006408AA">
            <w:pPr>
              <w:widowControl/>
              <w:jc w:val="center"/>
              <w:rPr>
                <w:rFonts w:ascii="宋体" w:hAnsi="宋体"/>
                <w:kern w:val="0"/>
              </w:rPr>
            </w:pPr>
            <w:r>
              <w:rPr>
                <w:rFonts w:ascii="宋体" w:hAnsi="宋体" w:hint="eastAsia"/>
                <w:kern w:val="0"/>
              </w:rPr>
              <w:t>月工资</w:t>
            </w:r>
            <w:r>
              <w:rPr>
                <w:rFonts w:ascii="Arial" w:hAnsi="Arial" w:cs="Arial"/>
                <w:kern w:val="0"/>
              </w:rPr>
              <w:t>×</w:t>
            </w:r>
            <w:r>
              <w:rPr>
                <w:rFonts w:ascii="宋体" w:hAnsi="宋体" w:hint="eastAsia"/>
                <w:kern w:val="0"/>
              </w:rPr>
              <w:t>12月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widowControl/>
              <w:spacing w:line="360" w:lineRule="auto"/>
              <w:jc w:val="center"/>
              <w:rPr>
                <w:rFonts w:ascii="宋体" w:hAnsi="宋体"/>
                <w:kern w:val="0"/>
              </w:rPr>
            </w:pPr>
            <w:r>
              <w:rPr>
                <w:rFonts w:ascii="宋体" w:hAnsi="宋体" w:hint="eastAsia"/>
                <w:kern w:val="0"/>
              </w:rPr>
              <w:t>1</w:t>
            </w:r>
          </w:p>
        </w:tc>
        <w:tc>
          <w:tcPr>
            <w:tcW w:w="809" w:type="dxa"/>
            <w:vAlign w:val="center"/>
          </w:tcPr>
          <w:p w:rsidR="00702384" w:rsidRDefault="00702384">
            <w:pPr>
              <w:widowControl/>
              <w:spacing w:line="360" w:lineRule="auto"/>
              <w:jc w:val="center"/>
              <w:rPr>
                <w:rFonts w:ascii="宋体" w:hAnsi="宋体"/>
                <w:kern w:val="0"/>
              </w:rPr>
            </w:pPr>
          </w:p>
        </w:tc>
        <w:tc>
          <w:tcPr>
            <w:tcW w:w="854" w:type="dxa"/>
            <w:vAlign w:val="center"/>
          </w:tcPr>
          <w:p w:rsidR="00702384" w:rsidRDefault="00702384">
            <w:pPr>
              <w:widowControl/>
              <w:spacing w:line="360" w:lineRule="auto"/>
              <w:jc w:val="center"/>
              <w:rPr>
                <w:rFonts w:ascii="宋体" w:hAnsi="宋体"/>
                <w:kern w:val="0"/>
              </w:rPr>
            </w:pPr>
          </w:p>
        </w:tc>
        <w:tc>
          <w:tcPr>
            <w:tcW w:w="3135" w:type="dxa"/>
            <w:vAlign w:val="center"/>
          </w:tcPr>
          <w:p w:rsidR="00702384" w:rsidRDefault="006408AA">
            <w:pPr>
              <w:widowControl/>
              <w:spacing w:line="360" w:lineRule="auto"/>
              <w:jc w:val="center"/>
              <w:rPr>
                <w:rFonts w:ascii="宋体" w:hAnsi="宋体"/>
                <w:kern w:val="0"/>
              </w:rPr>
            </w:pPr>
            <w:r>
              <w:rPr>
                <w:rFonts w:ascii="宋体" w:hAnsi="宋体" w:hint="eastAsia"/>
                <w:kern w:val="0"/>
              </w:rPr>
              <w:t>不低于2010元/人/月</w:t>
            </w:r>
          </w:p>
        </w:tc>
      </w:tr>
      <w:tr w:rsidR="00702384">
        <w:trPr>
          <w:trHeight w:val="488"/>
        </w:trPr>
        <w:tc>
          <w:tcPr>
            <w:tcW w:w="660" w:type="dxa"/>
            <w:vAlign w:val="center"/>
          </w:tcPr>
          <w:p w:rsidR="00702384" w:rsidRDefault="006408AA">
            <w:pPr>
              <w:widowControl/>
              <w:spacing w:line="360" w:lineRule="auto"/>
              <w:jc w:val="center"/>
              <w:rPr>
                <w:rFonts w:ascii="宋体" w:hAnsi="宋体"/>
                <w:kern w:val="0"/>
              </w:rPr>
            </w:pPr>
            <w:r>
              <w:rPr>
                <w:rFonts w:ascii="宋体" w:hAnsi="宋体" w:hint="eastAsia"/>
                <w:kern w:val="0"/>
              </w:rPr>
              <w:t>2</w:t>
            </w:r>
          </w:p>
        </w:tc>
        <w:tc>
          <w:tcPr>
            <w:tcW w:w="1896" w:type="dxa"/>
            <w:vAlign w:val="center"/>
          </w:tcPr>
          <w:p w:rsidR="00702384" w:rsidRDefault="006408AA">
            <w:pPr>
              <w:spacing w:line="360" w:lineRule="auto"/>
              <w:jc w:val="center"/>
              <w:rPr>
                <w:rFonts w:ascii="宋体" w:hAnsi="宋体"/>
                <w:kern w:val="0"/>
              </w:rPr>
            </w:pPr>
            <w:r>
              <w:rPr>
                <w:rFonts w:ascii="宋体" w:hAnsi="宋体" w:hint="eastAsia"/>
                <w:kern w:val="0"/>
              </w:rPr>
              <w:t>会务员（内勤）</w:t>
            </w:r>
          </w:p>
        </w:tc>
        <w:tc>
          <w:tcPr>
            <w:tcW w:w="2073" w:type="dxa"/>
            <w:vAlign w:val="center"/>
          </w:tcPr>
          <w:p w:rsidR="00702384" w:rsidRDefault="006408AA">
            <w:pPr>
              <w:widowControl/>
              <w:jc w:val="center"/>
              <w:rPr>
                <w:rFonts w:ascii="宋体" w:hAnsi="宋体"/>
                <w:kern w:val="0"/>
              </w:rPr>
            </w:pPr>
            <w:r>
              <w:rPr>
                <w:rFonts w:ascii="宋体" w:hAnsi="宋体" w:hint="eastAsia"/>
                <w:kern w:val="0"/>
              </w:rPr>
              <w:t>月工资</w:t>
            </w:r>
            <w:r>
              <w:rPr>
                <w:rFonts w:ascii="Arial" w:hAnsi="Arial" w:cs="Arial"/>
                <w:kern w:val="0"/>
              </w:rPr>
              <w:t>×</w:t>
            </w:r>
            <w:r>
              <w:rPr>
                <w:rFonts w:ascii="宋体" w:hAnsi="宋体" w:hint="eastAsia"/>
                <w:kern w:val="0"/>
              </w:rPr>
              <w:t>12月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widowControl/>
              <w:spacing w:line="360" w:lineRule="auto"/>
              <w:jc w:val="center"/>
            </w:pPr>
            <w:r>
              <w:rPr>
                <w:rFonts w:hint="eastAsia"/>
              </w:rPr>
              <w:t>1</w:t>
            </w:r>
          </w:p>
        </w:tc>
        <w:tc>
          <w:tcPr>
            <w:tcW w:w="809" w:type="dxa"/>
            <w:vAlign w:val="center"/>
          </w:tcPr>
          <w:p w:rsidR="00702384" w:rsidRDefault="00702384">
            <w:pPr>
              <w:widowControl/>
              <w:spacing w:line="360" w:lineRule="auto"/>
              <w:jc w:val="center"/>
              <w:rPr>
                <w:rFonts w:ascii="宋体" w:hAnsi="宋体"/>
                <w:kern w:val="0"/>
              </w:rPr>
            </w:pPr>
          </w:p>
        </w:tc>
        <w:tc>
          <w:tcPr>
            <w:tcW w:w="854" w:type="dxa"/>
            <w:vAlign w:val="center"/>
          </w:tcPr>
          <w:p w:rsidR="00702384" w:rsidRDefault="00702384">
            <w:pPr>
              <w:widowControl/>
              <w:spacing w:line="360" w:lineRule="auto"/>
              <w:jc w:val="center"/>
              <w:rPr>
                <w:rFonts w:ascii="宋体" w:hAnsi="宋体"/>
                <w:kern w:val="0"/>
              </w:rPr>
            </w:pPr>
          </w:p>
        </w:tc>
        <w:tc>
          <w:tcPr>
            <w:tcW w:w="3135" w:type="dxa"/>
            <w:vAlign w:val="center"/>
          </w:tcPr>
          <w:p w:rsidR="00702384" w:rsidRDefault="006408AA">
            <w:pPr>
              <w:widowControl/>
              <w:spacing w:line="360" w:lineRule="auto"/>
              <w:jc w:val="center"/>
              <w:rPr>
                <w:rFonts w:ascii="宋体" w:hAnsi="宋体"/>
                <w:kern w:val="0"/>
              </w:rPr>
            </w:pPr>
            <w:r>
              <w:rPr>
                <w:rFonts w:ascii="宋体" w:hAnsi="宋体" w:hint="eastAsia"/>
                <w:kern w:val="0"/>
              </w:rPr>
              <w:t>不低于2010元/人/月</w:t>
            </w:r>
          </w:p>
        </w:tc>
      </w:tr>
      <w:tr w:rsidR="00702384">
        <w:trPr>
          <w:trHeight w:val="488"/>
        </w:trPr>
        <w:tc>
          <w:tcPr>
            <w:tcW w:w="660" w:type="dxa"/>
            <w:vAlign w:val="center"/>
          </w:tcPr>
          <w:p w:rsidR="00702384" w:rsidRDefault="006408AA">
            <w:pPr>
              <w:widowControl/>
              <w:spacing w:line="360" w:lineRule="auto"/>
              <w:jc w:val="center"/>
              <w:rPr>
                <w:rFonts w:ascii="宋体" w:hAnsi="宋体"/>
                <w:kern w:val="0"/>
              </w:rPr>
            </w:pPr>
            <w:r>
              <w:rPr>
                <w:rFonts w:ascii="宋体" w:hAnsi="宋体" w:hint="eastAsia"/>
                <w:kern w:val="0"/>
              </w:rPr>
              <w:t>3</w:t>
            </w:r>
          </w:p>
        </w:tc>
        <w:tc>
          <w:tcPr>
            <w:tcW w:w="1896" w:type="dxa"/>
            <w:vAlign w:val="center"/>
          </w:tcPr>
          <w:p w:rsidR="00702384" w:rsidRDefault="006408AA">
            <w:pPr>
              <w:widowControl/>
              <w:spacing w:line="360" w:lineRule="auto"/>
              <w:jc w:val="center"/>
              <w:rPr>
                <w:rFonts w:ascii="宋体" w:hAnsi="宋体"/>
                <w:kern w:val="0"/>
              </w:rPr>
            </w:pPr>
            <w:r>
              <w:rPr>
                <w:rFonts w:ascii="宋体" w:hAnsi="宋体" w:hint="eastAsia"/>
                <w:kern w:val="0"/>
              </w:rPr>
              <w:t>保洁主管</w:t>
            </w:r>
          </w:p>
        </w:tc>
        <w:tc>
          <w:tcPr>
            <w:tcW w:w="2073" w:type="dxa"/>
            <w:vAlign w:val="center"/>
          </w:tcPr>
          <w:p w:rsidR="00702384" w:rsidRDefault="006408AA">
            <w:pPr>
              <w:widowControl/>
              <w:jc w:val="center"/>
              <w:rPr>
                <w:rFonts w:ascii="宋体" w:hAnsi="宋体"/>
                <w:kern w:val="0"/>
              </w:rPr>
            </w:pPr>
            <w:r>
              <w:rPr>
                <w:rFonts w:ascii="宋体" w:hAnsi="宋体" w:hint="eastAsia"/>
                <w:kern w:val="0"/>
              </w:rPr>
              <w:t>月工资</w:t>
            </w:r>
            <w:r>
              <w:rPr>
                <w:rFonts w:ascii="Arial" w:hAnsi="Arial" w:cs="Arial"/>
                <w:kern w:val="0"/>
              </w:rPr>
              <w:t>×</w:t>
            </w:r>
            <w:r>
              <w:rPr>
                <w:rFonts w:ascii="宋体" w:hAnsi="宋体" w:hint="eastAsia"/>
                <w:kern w:val="0"/>
              </w:rPr>
              <w:t>12月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widowControl/>
              <w:spacing w:line="360" w:lineRule="auto"/>
              <w:jc w:val="center"/>
              <w:rPr>
                <w:rFonts w:ascii="宋体" w:hAnsi="宋体"/>
                <w:kern w:val="0"/>
              </w:rPr>
            </w:pPr>
            <w:r>
              <w:rPr>
                <w:rFonts w:hint="eastAsia"/>
              </w:rPr>
              <w:t>1</w:t>
            </w:r>
          </w:p>
        </w:tc>
        <w:tc>
          <w:tcPr>
            <w:tcW w:w="809" w:type="dxa"/>
            <w:vAlign w:val="center"/>
          </w:tcPr>
          <w:p w:rsidR="00702384" w:rsidRDefault="00702384">
            <w:pPr>
              <w:widowControl/>
              <w:spacing w:line="360" w:lineRule="auto"/>
              <w:jc w:val="center"/>
              <w:rPr>
                <w:rFonts w:ascii="宋体" w:hAnsi="宋体"/>
                <w:kern w:val="0"/>
              </w:rPr>
            </w:pPr>
          </w:p>
        </w:tc>
        <w:tc>
          <w:tcPr>
            <w:tcW w:w="854" w:type="dxa"/>
            <w:vAlign w:val="center"/>
          </w:tcPr>
          <w:p w:rsidR="00702384" w:rsidRDefault="00702384">
            <w:pPr>
              <w:widowControl/>
              <w:spacing w:line="360" w:lineRule="auto"/>
              <w:jc w:val="center"/>
              <w:rPr>
                <w:rFonts w:ascii="宋体" w:hAnsi="宋体"/>
                <w:kern w:val="0"/>
              </w:rPr>
            </w:pPr>
          </w:p>
        </w:tc>
        <w:tc>
          <w:tcPr>
            <w:tcW w:w="3135" w:type="dxa"/>
            <w:vAlign w:val="center"/>
          </w:tcPr>
          <w:p w:rsidR="00702384" w:rsidRDefault="006408AA">
            <w:pPr>
              <w:widowControl/>
              <w:spacing w:line="360" w:lineRule="auto"/>
              <w:jc w:val="center"/>
              <w:rPr>
                <w:rFonts w:ascii="宋体" w:hAnsi="宋体"/>
                <w:kern w:val="0"/>
              </w:rPr>
            </w:pPr>
            <w:r>
              <w:rPr>
                <w:rFonts w:ascii="宋体" w:hAnsi="宋体" w:hint="eastAsia"/>
                <w:kern w:val="0"/>
              </w:rPr>
              <w:t>不低于2010元/人/月</w:t>
            </w:r>
          </w:p>
        </w:tc>
      </w:tr>
      <w:tr w:rsidR="00702384">
        <w:trPr>
          <w:trHeight w:val="488"/>
        </w:trPr>
        <w:tc>
          <w:tcPr>
            <w:tcW w:w="660" w:type="dxa"/>
            <w:vAlign w:val="center"/>
          </w:tcPr>
          <w:p w:rsidR="00702384" w:rsidRDefault="006408AA">
            <w:pPr>
              <w:widowControl/>
              <w:spacing w:line="360" w:lineRule="auto"/>
              <w:jc w:val="center"/>
              <w:rPr>
                <w:rFonts w:ascii="宋体" w:hAnsi="宋体"/>
                <w:kern w:val="0"/>
              </w:rPr>
            </w:pPr>
            <w:r>
              <w:rPr>
                <w:rFonts w:ascii="宋体" w:hAnsi="宋体" w:hint="eastAsia"/>
                <w:kern w:val="0"/>
              </w:rPr>
              <w:t>4</w:t>
            </w:r>
          </w:p>
        </w:tc>
        <w:tc>
          <w:tcPr>
            <w:tcW w:w="1896" w:type="dxa"/>
            <w:vAlign w:val="center"/>
          </w:tcPr>
          <w:p w:rsidR="00702384" w:rsidRDefault="006408AA">
            <w:pPr>
              <w:widowControl/>
              <w:spacing w:line="360" w:lineRule="auto"/>
              <w:jc w:val="center"/>
              <w:rPr>
                <w:rFonts w:ascii="宋体" w:hAnsi="宋体"/>
                <w:kern w:val="0"/>
              </w:rPr>
            </w:pPr>
            <w:r>
              <w:rPr>
                <w:rFonts w:ascii="宋体" w:hAnsi="宋体" w:hint="eastAsia"/>
                <w:kern w:val="0"/>
              </w:rPr>
              <w:t>保洁员</w:t>
            </w:r>
          </w:p>
        </w:tc>
        <w:tc>
          <w:tcPr>
            <w:tcW w:w="2073" w:type="dxa"/>
            <w:vAlign w:val="center"/>
          </w:tcPr>
          <w:p w:rsidR="00702384" w:rsidRDefault="006408AA">
            <w:pPr>
              <w:widowControl/>
              <w:jc w:val="center"/>
              <w:rPr>
                <w:rFonts w:ascii="宋体" w:hAnsi="宋体"/>
                <w:kern w:val="0"/>
              </w:rPr>
            </w:pPr>
            <w:r>
              <w:rPr>
                <w:rFonts w:ascii="宋体" w:hAnsi="宋体" w:hint="eastAsia"/>
                <w:kern w:val="0"/>
              </w:rPr>
              <w:t>月工资</w:t>
            </w:r>
            <w:r>
              <w:rPr>
                <w:rFonts w:ascii="Arial" w:hAnsi="Arial" w:cs="Arial"/>
                <w:kern w:val="0"/>
              </w:rPr>
              <w:t>×</w:t>
            </w:r>
            <w:r>
              <w:rPr>
                <w:rFonts w:ascii="宋体" w:hAnsi="宋体" w:hint="eastAsia"/>
                <w:kern w:val="0"/>
              </w:rPr>
              <w:t>12月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widowControl/>
              <w:spacing w:line="360" w:lineRule="auto"/>
              <w:jc w:val="center"/>
              <w:rPr>
                <w:rFonts w:ascii="宋体" w:hAnsi="宋体"/>
                <w:kern w:val="0"/>
              </w:rPr>
            </w:pPr>
            <w:r>
              <w:rPr>
                <w:rFonts w:ascii="宋体" w:hAnsi="宋体" w:hint="eastAsia"/>
                <w:kern w:val="0"/>
              </w:rPr>
              <w:t>39</w:t>
            </w:r>
          </w:p>
        </w:tc>
        <w:tc>
          <w:tcPr>
            <w:tcW w:w="809" w:type="dxa"/>
            <w:vAlign w:val="center"/>
          </w:tcPr>
          <w:p w:rsidR="00702384" w:rsidRDefault="00702384">
            <w:pPr>
              <w:widowControl/>
              <w:spacing w:line="360" w:lineRule="auto"/>
              <w:jc w:val="center"/>
              <w:rPr>
                <w:rFonts w:ascii="宋体" w:hAnsi="宋体"/>
                <w:kern w:val="0"/>
              </w:rPr>
            </w:pPr>
          </w:p>
        </w:tc>
        <w:tc>
          <w:tcPr>
            <w:tcW w:w="854" w:type="dxa"/>
            <w:vAlign w:val="center"/>
          </w:tcPr>
          <w:p w:rsidR="00702384" w:rsidRDefault="00702384">
            <w:pPr>
              <w:widowControl/>
              <w:spacing w:line="360" w:lineRule="auto"/>
              <w:jc w:val="center"/>
              <w:rPr>
                <w:rFonts w:ascii="宋体" w:hAnsi="宋体"/>
                <w:kern w:val="0"/>
              </w:rPr>
            </w:pPr>
          </w:p>
        </w:tc>
        <w:tc>
          <w:tcPr>
            <w:tcW w:w="3135" w:type="dxa"/>
            <w:vAlign w:val="center"/>
          </w:tcPr>
          <w:p w:rsidR="00702384" w:rsidRDefault="006408AA">
            <w:pPr>
              <w:widowControl/>
              <w:spacing w:line="360" w:lineRule="auto"/>
              <w:jc w:val="center"/>
              <w:rPr>
                <w:rFonts w:ascii="宋体" w:hAnsi="宋体"/>
                <w:kern w:val="0"/>
              </w:rPr>
            </w:pPr>
            <w:r>
              <w:rPr>
                <w:rFonts w:ascii="宋体" w:hAnsi="宋体" w:hint="eastAsia"/>
                <w:kern w:val="0"/>
              </w:rPr>
              <w:t>不低于2010元/人/月</w:t>
            </w:r>
          </w:p>
        </w:tc>
      </w:tr>
      <w:tr w:rsidR="00702384">
        <w:trPr>
          <w:trHeight w:val="488"/>
        </w:trPr>
        <w:tc>
          <w:tcPr>
            <w:tcW w:w="660" w:type="dxa"/>
            <w:vAlign w:val="center"/>
          </w:tcPr>
          <w:p w:rsidR="00702384" w:rsidRDefault="006408AA">
            <w:pPr>
              <w:widowControl/>
              <w:spacing w:line="360" w:lineRule="auto"/>
              <w:jc w:val="center"/>
              <w:rPr>
                <w:rFonts w:ascii="宋体" w:hAnsi="宋体"/>
                <w:kern w:val="0"/>
              </w:rPr>
            </w:pPr>
            <w:r>
              <w:rPr>
                <w:rFonts w:ascii="宋体" w:hAnsi="宋体" w:hint="eastAsia"/>
                <w:kern w:val="0"/>
              </w:rPr>
              <w:t>5</w:t>
            </w:r>
          </w:p>
        </w:tc>
        <w:tc>
          <w:tcPr>
            <w:tcW w:w="1896" w:type="dxa"/>
            <w:vAlign w:val="center"/>
          </w:tcPr>
          <w:p w:rsidR="00702384" w:rsidRDefault="006408AA">
            <w:pPr>
              <w:widowControl/>
              <w:spacing w:line="360" w:lineRule="auto"/>
              <w:jc w:val="center"/>
              <w:rPr>
                <w:rFonts w:ascii="宋体" w:hAnsi="宋体"/>
                <w:kern w:val="0"/>
              </w:rPr>
            </w:pPr>
            <w:r>
              <w:rPr>
                <w:rFonts w:ascii="宋体" w:hAnsi="宋体" w:hint="eastAsia"/>
                <w:kern w:val="0"/>
              </w:rPr>
              <w:t>值班电工（维修工）</w:t>
            </w:r>
          </w:p>
        </w:tc>
        <w:tc>
          <w:tcPr>
            <w:tcW w:w="2073" w:type="dxa"/>
            <w:vAlign w:val="center"/>
          </w:tcPr>
          <w:p w:rsidR="00702384" w:rsidRDefault="006408AA">
            <w:pPr>
              <w:widowControl/>
              <w:jc w:val="center"/>
              <w:rPr>
                <w:rFonts w:ascii="宋体" w:hAnsi="宋体"/>
                <w:kern w:val="0"/>
              </w:rPr>
            </w:pPr>
            <w:r>
              <w:rPr>
                <w:rFonts w:ascii="宋体" w:hAnsi="宋体" w:hint="eastAsia"/>
                <w:kern w:val="0"/>
              </w:rPr>
              <w:t>月工资</w:t>
            </w:r>
            <w:r>
              <w:rPr>
                <w:rFonts w:ascii="Arial" w:hAnsi="Arial" w:cs="Arial"/>
                <w:kern w:val="0"/>
              </w:rPr>
              <w:t>×</w:t>
            </w:r>
            <w:r>
              <w:rPr>
                <w:rFonts w:ascii="宋体" w:hAnsi="宋体" w:hint="eastAsia"/>
                <w:kern w:val="0"/>
              </w:rPr>
              <w:t>12月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widowControl/>
              <w:spacing w:line="360" w:lineRule="auto"/>
              <w:jc w:val="center"/>
              <w:rPr>
                <w:rFonts w:ascii="宋体" w:hAnsi="宋体"/>
                <w:kern w:val="0"/>
              </w:rPr>
            </w:pPr>
            <w:r>
              <w:rPr>
                <w:rFonts w:ascii="宋体" w:hAnsi="宋体" w:hint="eastAsia"/>
                <w:kern w:val="0"/>
              </w:rPr>
              <w:t>3</w:t>
            </w:r>
          </w:p>
        </w:tc>
        <w:tc>
          <w:tcPr>
            <w:tcW w:w="809" w:type="dxa"/>
            <w:vAlign w:val="center"/>
          </w:tcPr>
          <w:p w:rsidR="00702384" w:rsidRDefault="00702384">
            <w:pPr>
              <w:widowControl/>
              <w:spacing w:line="360" w:lineRule="auto"/>
              <w:jc w:val="center"/>
              <w:rPr>
                <w:rFonts w:ascii="宋体" w:hAnsi="宋体"/>
                <w:kern w:val="0"/>
              </w:rPr>
            </w:pPr>
          </w:p>
        </w:tc>
        <w:tc>
          <w:tcPr>
            <w:tcW w:w="854" w:type="dxa"/>
            <w:vAlign w:val="center"/>
          </w:tcPr>
          <w:p w:rsidR="00702384" w:rsidRDefault="00702384">
            <w:pPr>
              <w:widowControl/>
              <w:spacing w:line="360" w:lineRule="auto"/>
              <w:jc w:val="center"/>
              <w:rPr>
                <w:rFonts w:ascii="宋体" w:hAnsi="宋体"/>
                <w:kern w:val="0"/>
              </w:rPr>
            </w:pPr>
          </w:p>
        </w:tc>
        <w:tc>
          <w:tcPr>
            <w:tcW w:w="3135" w:type="dxa"/>
            <w:vAlign w:val="center"/>
          </w:tcPr>
          <w:p w:rsidR="00702384" w:rsidRDefault="006408AA">
            <w:pPr>
              <w:widowControl/>
              <w:jc w:val="center"/>
              <w:rPr>
                <w:rFonts w:ascii="宋体" w:hAnsi="宋体"/>
                <w:kern w:val="0"/>
              </w:rPr>
            </w:pPr>
            <w:r>
              <w:rPr>
                <w:rFonts w:ascii="宋体" w:hAnsi="宋体" w:hint="eastAsia"/>
                <w:kern w:val="0"/>
              </w:rPr>
              <w:t>不低于2010元/人/月</w:t>
            </w:r>
          </w:p>
        </w:tc>
      </w:tr>
      <w:tr w:rsidR="00702384">
        <w:trPr>
          <w:trHeight w:val="488"/>
        </w:trPr>
        <w:tc>
          <w:tcPr>
            <w:tcW w:w="660" w:type="dxa"/>
            <w:vAlign w:val="center"/>
          </w:tcPr>
          <w:p w:rsidR="00702384" w:rsidRDefault="006408AA">
            <w:pPr>
              <w:widowControl/>
              <w:spacing w:line="360" w:lineRule="auto"/>
              <w:jc w:val="center"/>
              <w:rPr>
                <w:rFonts w:ascii="宋体" w:hAnsi="宋体"/>
                <w:kern w:val="0"/>
              </w:rPr>
            </w:pPr>
            <w:r>
              <w:rPr>
                <w:rFonts w:ascii="宋体" w:hAnsi="宋体" w:hint="eastAsia"/>
                <w:kern w:val="0"/>
              </w:rPr>
              <w:t>6</w:t>
            </w:r>
          </w:p>
        </w:tc>
        <w:tc>
          <w:tcPr>
            <w:tcW w:w="1896" w:type="dxa"/>
            <w:vAlign w:val="center"/>
          </w:tcPr>
          <w:p w:rsidR="00702384" w:rsidRDefault="006408AA">
            <w:pPr>
              <w:widowControl/>
              <w:spacing w:line="360" w:lineRule="auto"/>
              <w:jc w:val="center"/>
              <w:rPr>
                <w:rFonts w:ascii="宋体" w:hAnsi="宋体"/>
                <w:kern w:val="0"/>
              </w:rPr>
            </w:pPr>
            <w:r>
              <w:rPr>
                <w:rFonts w:ascii="宋体" w:hAnsi="宋体" w:hint="eastAsia"/>
                <w:kern w:val="0"/>
              </w:rPr>
              <w:t>社会保险</w:t>
            </w:r>
          </w:p>
        </w:tc>
        <w:tc>
          <w:tcPr>
            <w:tcW w:w="2073" w:type="dxa"/>
            <w:vAlign w:val="center"/>
          </w:tcPr>
          <w:p w:rsidR="00702384" w:rsidRDefault="006408AA">
            <w:pPr>
              <w:widowControl/>
              <w:jc w:val="center"/>
              <w:rPr>
                <w:rFonts w:ascii="宋体" w:hAnsi="宋体"/>
                <w:kern w:val="0"/>
              </w:rPr>
            </w:pPr>
            <w:r>
              <w:rPr>
                <w:rFonts w:ascii="宋体" w:hAnsi="宋体" w:hint="eastAsia"/>
                <w:kern w:val="0"/>
              </w:rPr>
              <w:t>每月社保缴纳金额</w:t>
            </w:r>
            <w:r>
              <w:rPr>
                <w:rFonts w:ascii="Arial" w:hAnsi="Arial" w:cs="Arial"/>
                <w:kern w:val="0"/>
              </w:rPr>
              <w:t>×</w:t>
            </w:r>
            <w:r>
              <w:rPr>
                <w:rFonts w:ascii="Arial" w:hAnsi="Arial" w:cs="Arial" w:hint="eastAsia"/>
                <w:kern w:val="0"/>
              </w:rPr>
              <w:t>12</w:t>
            </w:r>
            <w:r>
              <w:rPr>
                <w:rFonts w:ascii="Arial" w:hAnsi="Arial" w:cs="Arial" w:hint="eastAsia"/>
                <w:kern w:val="0"/>
              </w:rPr>
              <w:t>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widowControl/>
              <w:spacing w:line="360" w:lineRule="auto"/>
              <w:jc w:val="center"/>
              <w:rPr>
                <w:rFonts w:ascii="宋体" w:hAnsi="宋体"/>
                <w:kern w:val="0"/>
              </w:rPr>
            </w:pPr>
            <w:r>
              <w:rPr>
                <w:rFonts w:ascii="宋体" w:hAnsi="宋体" w:hint="eastAsia"/>
                <w:kern w:val="0"/>
              </w:rPr>
              <w:t>45</w:t>
            </w:r>
          </w:p>
        </w:tc>
        <w:tc>
          <w:tcPr>
            <w:tcW w:w="809" w:type="dxa"/>
            <w:vAlign w:val="center"/>
          </w:tcPr>
          <w:p w:rsidR="00702384" w:rsidRDefault="00702384">
            <w:pPr>
              <w:widowControl/>
              <w:spacing w:line="360" w:lineRule="auto"/>
              <w:jc w:val="center"/>
              <w:rPr>
                <w:rFonts w:ascii="宋体" w:hAnsi="宋体"/>
                <w:kern w:val="0"/>
              </w:rPr>
            </w:pPr>
          </w:p>
        </w:tc>
        <w:tc>
          <w:tcPr>
            <w:tcW w:w="854" w:type="dxa"/>
            <w:vAlign w:val="center"/>
          </w:tcPr>
          <w:p w:rsidR="00702384" w:rsidRDefault="00702384">
            <w:pPr>
              <w:widowControl/>
              <w:spacing w:line="360" w:lineRule="auto"/>
              <w:jc w:val="center"/>
              <w:rPr>
                <w:rFonts w:ascii="宋体" w:hAnsi="宋体"/>
                <w:kern w:val="0"/>
              </w:rPr>
            </w:pPr>
          </w:p>
        </w:tc>
        <w:tc>
          <w:tcPr>
            <w:tcW w:w="3135" w:type="dxa"/>
            <w:vAlign w:val="center"/>
          </w:tcPr>
          <w:p w:rsidR="00702384" w:rsidRDefault="006408AA">
            <w:pPr>
              <w:widowControl/>
              <w:jc w:val="center"/>
              <w:rPr>
                <w:rFonts w:ascii="宋体" w:hAnsi="宋体"/>
                <w:kern w:val="0"/>
              </w:rPr>
            </w:pPr>
            <w:r>
              <w:rPr>
                <w:rFonts w:ascii="宋体" w:hAnsi="宋体" w:hint="eastAsia"/>
                <w:kern w:val="0"/>
              </w:rPr>
              <w:t>社保（企业部分）按45人*人/月*12，不低于1168.44元/人/月</w:t>
            </w:r>
          </w:p>
        </w:tc>
      </w:tr>
      <w:tr w:rsidR="00702384">
        <w:trPr>
          <w:trHeight w:val="488"/>
        </w:trPr>
        <w:tc>
          <w:tcPr>
            <w:tcW w:w="660"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7</w:t>
            </w:r>
          </w:p>
        </w:tc>
        <w:tc>
          <w:tcPr>
            <w:tcW w:w="1896"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公积金</w:t>
            </w:r>
          </w:p>
        </w:tc>
        <w:tc>
          <w:tcPr>
            <w:tcW w:w="2073" w:type="dxa"/>
            <w:vAlign w:val="center"/>
          </w:tcPr>
          <w:p w:rsidR="00702384" w:rsidRDefault="006408AA">
            <w:pPr>
              <w:widowControl/>
              <w:jc w:val="center"/>
              <w:rPr>
                <w:rFonts w:ascii="宋体" w:hAnsi="宋体"/>
                <w:bCs/>
                <w:kern w:val="0"/>
              </w:rPr>
            </w:pPr>
            <w:r>
              <w:rPr>
                <w:rFonts w:ascii="宋体" w:hAnsi="宋体" w:hint="eastAsia"/>
                <w:kern w:val="0"/>
              </w:rPr>
              <w:t>每月社保缴纳金额</w:t>
            </w:r>
            <w:r>
              <w:rPr>
                <w:rFonts w:ascii="Arial" w:hAnsi="Arial" w:cs="Arial"/>
                <w:kern w:val="0"/>
              </w:rPr>
              <w:t>×</w:t>
            </w:r>
            <w:r>
              <w:rPr>
                <w:rFonts w:ascii="Arial" w:hAnsi="Arial" w:cs="Arial" w:hint="eastAsia"/>
                <w:kern w:val="0"/>
              </w:rPr>
              <w:t>12</w:t>
            </w:r>
            <w:r>
              <w:rPr>
                <w:rFonts w:ascii="Arial" w:hAnsi="Arial" w:cs="Arial" w:hint="eastAsia"/>
                <w:kern w:val="0"/>
              </w:rPr>
              <w:t>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45</w:t>
            </w:r>
          </w:p>
        </w:tc>
        <w:tc>
          <w:tcPr>
            <w:tcW w:w="809" w:type="dxa"/>
            <w:vAlign w:val="center"/>
          </w:tcPr>
          <w:p w:rsidR="00702384" w:rsidRDefault="00702384">
            <w:pPr>
              <w:widowControl/>
              <w:spacing w:line="360" w:lineRule="auto"/>
              <w:jc w:val="center"/>
              <w:rPr>
                <w:rFonts w:ascii="宋体" w:hAnsi="宋体"/>
                <w:bCs/>
                <w:kern w:val="0"/>
              </w:rPr>
            </w:pPr>
          </w:p>
        </w:tc>
        <w:tc>
          <w:tcPr>
            <w:tcW w:w="854" w:type="dxa"/>
            <w:vAlign w:val="center"/>
          </w:tcPr>
          <w:p w:rsidR="00702384" w:rsidRDefault="00702384">
            <w:pPr>
              <w:widowControl/>
              <w:spacing w:line="360" w:lineRule="auto"/>
              <w:jc w:val="center"/>
              <w:rPr>
                <w:rFonts w:ascii="宋体" w:hAnsi="宋体"/>
                <w:b/>
                <w:kern w:val="0"/>
              </w:rPr>
            </w:pPr>
          </w:p>
        </w:tc>
        <w:tc>
          <w:tcPr>
            <w:tcW w:w="3135" w:type="dxa"/>
            <w:vAlign w:val="center"/>
          </w:tcPr>
          <w:p w:rsidR="00702384" w:rsidRDefault="006408AA">
            <w:pPr>
              <w:widowControl/>
              <w:jc w:val="center"/>
              <w:rPr>
                <w:rFonts w:ascii="宋体" w:hAnsi="宋体"/>
                <w:b/>
                <w:kern w:val="0"/>
              </w:rPr>
            </w:pPr>
            <w:r>
              <w:rPr>
                <w:rFonts w:ascii="宋体" w:hAnsi="宋体" w:hint="eastAsia"/>
                <w:kern w:val="0"/>
              </w:rPr>
              <w:t>按45人*人/月*12，不低于160.80元/人/月</w:t>
            </w:r>
          </w:p>
        </w:tc>
      </w:tr>
      <w:tr w:rsidR="00702384">
        <w:trPr>
          <w:trHeight w:val="647"/>
        </w:trPr>
        <w:tc>
          <w:tcPr>
            <w:tcW w:w="660" w:type="dxa"/>
            <w:vAlign w:val="center"/>
          </w:tcPr>
          <w:p w:rsidR="00702384" w:rsidRDefault="006408AA">
            <w:pPr>
              <w:spacing w:line="360" w:lineRule="auto"/>
              <w:jc w:val="center"/>
              <w:rPr>
                <w:rFonts w:ascii="宋体" w:hAnsi="宋体"/>
                <w:bCs/>
                <w:kern w:val="0"/>
              </w:rPr>
            </w:pPr>
            <w:r>
              <w:rPr>
                <w:rFonts w:ascii="宋体" w:hAnsi="宋体" w:hint="eastAsia"/>
                <w:bCs/>
                <w:kern w:val="0"/>
              </w:rPr>
              <w:t>8</w:t>
            </w:r>
          </w:p>
        </w:tc>
        <w:tc>
          <w:tcPr>
            <w:tcW w:w="1896" w:type="dxa"/>
            <w:vAlign w:val="center"/>
          </w:tcPr>
          <w:p w:rsidR="00702384" w:rsidRDefault="006408AA">
            <w:pPr>
              <w:jc w:val="center"/>
              <w:rPr>
                <w:rFonts w:ascii="宋体" w:hAnsi="宋体"/>
                <w:bCs/>
                <w:kern w:val="0"/>
              </w:rPr>
            </w:pPr>
            <w:r>
              <w:rPr>
                <w:rFonts w:ascii="宋体" w:hAnsi="宋体" w:hint="eastAsia"/>
                <w:bCs/>
                <w:kern w:val="0"/>
              </w:rPr>
              <w:t>各类工具器材、办公耗材、保洁耗材等费用</w:t>
            </w:r>
          </w:p>
        </w:tc>
        <w:tc>
          <w:tcPr>
            <w:tcW w:w="2073" w:type="dxa"/>
            <w:vAlign w:val="center"/>
          </w:tcPr>
          <w:p w:rsidR="00702384" w:rsidRDefault="006408AA">
            <w:pPr>
              <w:spacing w:line="360" w:lineRule="auto"/>
              <w:jc w:val="center"/>
              <w:rPr>
                <w:rFonts w:ascii="宋体" w:hAnsi="宋体"/>
                <w:bCs/>
                <w:kern w:val="0"/>
              </w:rPr>
            </w:pPr>
            <w:r>
              <w:rPr>
                <w:rFonts w:ascii="宋体" w:hAnsi="宋体" w:hint="eastAsia"/>
                <w:bCs/>
                <w:kern w:val="0"/>
              </w:rPr>
              <w:t>元/人/月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spacing w:line="360" w:lineRule="auto"/>
              <w:jc w:val="center"/>
              <w:rPr>
                <w:rFonts w:ascii="宋体" w:hAnsi="宋体"/>
                <w:bCs/>
                <w:kern w:val="0"/>
              </w:rPr>
            </w:pPr>
            <w:r>
              <w:rPr>
                <w:rFonts w:ascii="宋体" w:hAnsi="宋体" w:hint="eastAsia"/>
                <w:bCs/>
                <w:kern w:val="0"/>
              </w:rPr>
              <w:t>45</w:t>
            </w:r>
          </w:p>
        </w:tc>
        <w:tc>
          <w:tcPr>
            <w:tcW w:w="809" w:type="dxa"/>
            <w:vAlign w:val="center"/>
          </w:tcPr>
          <w:p w:rsidR="00702384" w:rsidRDefault="00702384">
            <w:pPr>
              <w:spacing w:line="360" w:lineRule="auto"/>
              <w:jc w:val="left"/>
              <w:rPr>
                <w:rFonts w:ascii="宋体" w:hAnsi="宋体"/>
                <w:bCs/>
                <w:kern w:val="0"/>
              </w:rPr>
            </w:pPr>
          </w:p>
        </w:tc>
        <w:tc>
          <w:tcPr>
            <w:tcW w:w="854" w:type="dxa"/>
            <w:vAlign w:val="center"/>
          </w:tcPr>
          <w:p w:rsidR="00702384" w:rsidRDefault="00702384">
            <w:pPr>
              <w:spacing w:line="360" w:lineRule="auto"/>
              <w:jc w:val="left"/>
              <w:rPr>
                <w:rFonts w:ascii="宋体" w:hAnsi="宋体"/>
                <w:b/>
                <w:kern w:val="0"/>
              </w:rPr>
            </w:pPr>
          </w:p>
        </w:tc>
        <w:tc>
          <w:tcPr>
            <w:tcW w:w="3135" w:type="dxa"/>
            <w:vAlign w:val="center"/>
          </w:tcPr>
          <w:p w:rsidR="00702384" w:rsidRDefault="006408AA">
            <w:pPr>
              <w:jc w:val="center"/>
              <w:rPr>
                <w:rFonts w:ascii="宋体" w:hAnsi="宋体"/>
                <w:b/>
                <w:kern w:val="0"/>
              </w:rPr>
            </w:pPr>
            <w:r>
              <w:rPr>
                <w:rFonts w:ascii="宋体" w:hAnsi="宋体" w:hint="eastAsia"/>
                <w:kern w:val="0"/>
              </w:rPr>
              <w:t>按45人*人/月*12，不低于50元/人/月</w:t>
            </w:r>
          </w:p>
        </w:tc>
      </w:tr>
      <w:tr w:rsidR="00702384">
        <w:trPr>
          <w:trHeight w:val="488"/>
        </w:trPr>
        <w:tc>
          <w:tcPr>
            <w:tcW w:w="660" w:type="dxa"/>
            <w:vAlign w:val="center"/>
          </w:tcPr>
          <w:p w:rsidR="00702384" w:rsidRDefault="006408AA">
            <w:pPr>
              <w:spacing w:line="360" w:lineRule="auto"/>
              <w:jc w:val="center"/>
              <w:rPr>
                <w:rFonts w:ascii="宋体" w:hAnsi="宋体"/>
                <w:bCs/>
                <w:kern w:val="0"/>
              </w:rPr>
            </w:pPr>
            <w:r>
              <w:rPr>
                <w:rFonts w:ascii="宋体" w:hAnsi="宋体" w:hint="eastAsia"/>
                <w:bCs/>
                <w:kern w:val="0"/>
              </w:rPr>
              <w:t>9</w:t>
            </w:r>
          </w:p>
        </w:tc>
        <w:tc>
          <w:tcPr>
            <w:tcW w:w="1896" w:type="dxa"/>
            <w:vAlign w:val="center"/>
          </w:tcPr>
          <w:p w:rsidR="00702384" w:rsidRDefault="006408AA">
            <w:pPr>
              <w:spacing w:line="360" w:lineRule="auto"/>
              <w:jc w:val="center"/>
              <w:rPr>
                <w:rFonts w:ascii="宋体" w:hAnsi="宋体"/>
                <w:bCs/>
                <w:kern w:val="0"/>
              </w:rPr>
            </w:pPr>
            <w:r>
              <w:rPr>
                <w:rFonts w:ascii="宋体" w:hAnsi="宋体" w:hint="eastAsia"/>
                <w:bCs/>
                <w:kern w:val="0"/>
              </w:rPr>
              <w:t>福利费用</w:t>
            </w:r>
          </w:p>
        </w:tc>
        <w:tc>
          <w:tcPr>
            <w:tcW w:w="2073" w:type="dxa"/>
            <w:vAlign w:val="center"/>
          </w:tcPr>
          <w:p w:rsidR="00702384" w:rsidRDefault="006408AA">
            <w:pPr>
              <w:spacing w:line="360" w:lineRule="auto"/>
              <w:jc w:val="center"/>
              <w:rPr>
                <w:rFonts w:ascii="宋体" w:hAnsi="宋体"/>
                <w:bCs/>
                <w:kern w:val="0"/>
              </w:rPr>
            </w:pPr>
            <w:r>
              <w:rPr>
                <w:rFonts w:ascii="宋体" w:hAnsi="宋体" w:hint="eastAsia"/>
                <w:bCs/>
                <w:kern w:val="0"/>
              </w:rPr>
              <w:t>元/人/月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spacing w:line="360" w:lineRule="auto"/>
              <w:jc w:val="center"/>
              <w:rPr>
                <w:rFonts w:ascii="宋体" w:hAnsi="宋体"/>
                <w:bCs/>
                <w:kern w:val="0"/>
              </w:rPr>
            </w:pPr>
            <w:r>
              <w:rPr>
                <w:rFonts w:ascii="宋体" w:hAnsi="宋体" w:hint="eastAsia"/>
                <w:bCs/>
                <w:kern w:val="0"/>
              </w:rPr>
              <w:t>45</w:t>
            </w:r>
          </w:p>
        </w:tc>
        <w:tc>
          <w:tcPr>
            <w:tcW w:w="809" w:type="dxa"/>
            <w:vAlign w:val="center"/>
          </w:tcPr>
          <w:p w:rsidR="00702384" w:rsidRDefault="00702384">
            <w:pPr>
              <w:spacing w:line="360" w:lineRule="auto"/>
              <w:jc w:val="left"/>
              <w:rPr>
                <w:rFonts w:ascii="宋体" w:hAnsi="宋体"/>
                <w:bCs/>
                <w:kern w:val="0"/>
              </w:rPr>
            </w:pPr>
          </w:p>
        </w:tc>
        <w:tc>
          <w:tcPr>
            <w:tcW w:w="854" w:type="dxa"/>
            <w:vAlign w:val="center"/>
          </w:tcPr>
          <w:p w:rsidR="00702384" w:rsidRDefault="00702384">
            <w:pPr>
              <w:spacing w:line="360" w:lineRule="auto"/>
              <w:jc w:val="left"/>
              <w:rPr>
                <w:rFonts w:ascii="宋体" w:hAnsi="宋体"/>
                <w:b/>
                <w:kern w:val="0"/>
              </w:rPr>
            </w:pPr>
          </w:p>
        </w:tc>
        <w:tc>
          <w:tcPr>
            <w:tcW w:w="3135" w:type="dxa"/>
            <w:vAlign w:val="center"/>
          </w:tcPr>
          <w:p w:rsidR="00702384" w:rsidRDefault="006408AA">
            <w:pPr>
              <w:jc w:val="center"/>
              <w:rPr>
                <w:rFonts w:ascii="宋体" w:hAnsi="宋体"/>
                <w:bCs/>
                <w:kern w:val="0"/>
              </w:rPr>
            </w:pPr>
            <w:r>
              <w:rPr>
                <w:rFonts w:ascii="宋体" w:hAnsi="宋体" w:hint="eastAsia"/>
                <w:bCs/>
                <w:kern w:val="0"/>
              </w:rPr>
              <w:t>不低于400元/人/年</w:t>
            </w:r>
          </w:p>
        </w:tc>
      </w:tr>
      <w:tr w:rsidR="00702384">
        <w:trPr>
          <w:trHeight w:val="488"/>
        </w:trPr>
        <w:tc>
          <w:tcPr>
            <w:tcW w:w="660"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10</w:t>
            </w:r>
          </w:p>
        </w:tc>
        <w:tc>
          <w:tcPr>
            <w:tcW w:w="1896"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服装费</w:t>
            </w:r>
          </w:p>
        </w:tc>
        <w:tc>
          <w:tcPr>
            <w:tcW w:w="2073"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元/人/月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45</w:t>
            </w:r>
          </w:p>
        </w:tc>
        <w:tc>
          <w:tcPr>
            <w:tcW w:w="809" w:type="dxa"/>
            <w:vAlign w:val="center"/>
          </w:tcPr>
          <w:p w:rsidR="00702384" w:rsidRDefault="00702384">
            <w:pPr>
              <w:spacing w:line="360" w:lineRule="auto"/>
              <w:jc w:val="center"/>
              <w:rPr>
                <w:rFonts w:ascii="宋体" w:hAnsi="宋体"/>
                <w:bCs/>
                <w:kern w:val="0"/>
              </w:rPr>
            </w:pPr>
          </w:p>
        </w:tc>
        <w:tc>
          <w:tcPr>
            <w:tcW w:w="854" w:type="dxa"/>
            <w:vAlign w:val="center"/>
          </w:tcPr>
          <w:p w:rsidR="00702384" w:rsidRDefault="00702384">
            <w:pPr>
              <w:spacing w:line="360" w:lineRule="auto"/>
              <w:jc w:val="left"/>
              <w:rPr>
                <w:rFonts w:ascii="宋体" w:hAnsi="宋体"/>
                <w:b/>
                <w:kern w:val="0"/>
              </w:rPr>
            </w:pPr>
          </w:p>
        </w:tc>
        <w:tc>
          <w:tcPr>
            <w:tcW w:w="3135" w:type="dxa"/>
            <w:vAlign w:val="center"/>
          </w:tcPr>
          <w:p w:rsidR="00702384" w:rsidRDefault="006408AA">
            <w:pPr>
              <w:jc w:val="center"/>
              <w:rPr>
                <w:rFonts w:ascii="宋体" w:hAnsi="宋体"/>
                <w:bCs/>
                <w:kern w:val="0"/>
              </w:rPr>
            </w:pPr>
            <w:r>
              <w:rPr>
                <w:rFonts w:ascii="宋体" w:hAnsi="宋体" w:hint="eastAsia"/>
                <w:bCs/>
                <w:kern w:val="0"/>
              </w:rPr>
              <w:t>不低于320元/人/年</w:t>
            </w:r>
          </w:p>
        </w:tc>
      </w:tr>
      <w:tr w:rsidR="00702384">
        <w:trPr>
          <w:trHeight w:val="488"/>
        </w:trPr>
        <w:tc>
          <w:tcPr>
            <w:tcW w:w="660"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11</w:t>
            </w:r>
          </w:p>
        </w:tc>
        <w:tc>
          <w:tcPr>
            <w:tcW w:w="1896"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体检费</w:t>
            </w:r>
          </w:p>
        </w:tc>
        <w:tc>
          <w:tcPr>
            <w:tcW w:w="2073"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元/人/月</w:t>
            </w:r>
            <w:r>
              <w:rPr>
                <w:rFonts w:ascii="Arial" w:hAnsi="Arial" w:cs="Arial"/>
                <w:kern w:val="0"/>
              </w:rPr>
              <w:t>×</w:t>
            </w:r>
            <w:r>
              <w:rPr>
                <w:rFonts w:ascii="Arial" w:hAnsi="Arial" w:cs="Arial" w:hint="eastAsia"/>
                <w:kern w:val="0"/>
              </w:rPr>
              <w:t>人数</w:t>
            </w:r>
          </w:p>
        </w:tc>
        <w:tc>
          <w:tcPr>
            <w:tcW w:w="758"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45</w:t>
            </w:r>
          </w:p>
        </w:tc>
        <w:tc>
          <w:tcPr>
            <w:tcW w:w="809" w:type="dxa"/>
            <w:vAlign w:val="center"/>
          </w:tcPr>
          <w:p w:rsidR="00702384" w:rsidRDefault="00702384">
            <w:pPr>
              <w:spacing w:line="360" w:lineRule="auto"/>
              <w:jc w:val="center"/>
              <w:rPr>
                <w:rFonts w:ascii="宋体" w:hAnsi="宋体"/>
                <w:bCs/>
                <w:kern w:val="0"/>
              </w:rPr>
            </w:pPr>
          </w:p>
        </w:tc>
        <w:tc>
          <w:tcPr>
            <w:tcW w:w="854" w:type="dxa"/>
            <w:vAlign w:val="center"/>
          </w:tcPr>
          <w:p w:rsidR="00702384" w:rsidRDefault="00702384">
            <w:pPr>
              <w:spacing w:line="360" w:lineRule="auto"/>
              <w:jc w:val="left"/>
              <w:rPr>
                <w:rFonts w:ascii="宋体" w:hAnsi="宋体"/>
                <w:b/>
                <w:kern w:val="0"/>
              </w:rPr>
            </w:pPr>
          </w:p>
        </w:tc>
        <w:tc>
          <w:tcPr>
            <w:tcW w:w="3135" w:type="dxa"/>
            <w:vAlign w:val="center"/>
          </w:tcPr>
          <w:p w:rsidR="00702384" w:rsidRDefault="006408AA">
            <w:pPr>
              <w:jc w:val="center"/>
              <w:rPr>
                <w:rFonts w:ascii="宋体" w:hAnsi="宋体"/>
                <w:bCs/>
                <w:kern w:val="0"/>
              </w:rPr>
            </w:pPr>
            <w:r>
              <w:rPr>
                <w:rFonts w:ascii="宋体" w:hAnsi="宋体" w:hint="eastAsia"/>
                <w:bCs/>
                <w:kern w:val="0"/>
              </w:rPr>
              <w:t>不低于120元/人/年</w:t>
            </w:r>
          </w:p>
        </w:tc>
      </w:tr>
      <w:tr w:rsidR="00702384">
        <w:trPr>
          <w:trHeight w:val="488"/>
        </w:trPr>
        <w:tc>
          <w:tcPr>
            <w:tcW w:w="660"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12</w:t>
            </w:r>
          </w:p>
        </w:tc>
        <w:tc>
          <w:tcPr>
            <w:tcW w:w="1896"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电动清扫车</w:t>
            </w:r>
          </w:p>
        </w:tc>
        <w:tc>
          <w:tcPr>
            <w:tcW w:w="2073" w:type="dxa"/>
            <w:vAlign w:val="center"/>
          </w:tcPr>
          <w:p w:rsidR="00702384" w:rsidRDefault="00702384">
            <w:pPr>
              <w:widowControl/>
              <w:spacing w:line="360" w:lineRule="auto"/>
              <w:jc w:val="center"/>
              <w:rPr>
                <w:rFonts w:ascii="宋体" w:hAnsi="宋体"/>
                <w:bCs/>
                <w:kern w:val="0"/>
              </w:rPr>
            </w:pPr>
          </w:p>
        </w:tc>
        <w:tc>
          <w:tcPr>
            <w:tcW w:w="758"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1</w:t>
            </w:r>
          </w:p>
        </w:tc>
        <w:tc>
          <w:tcPr>
            <w:tcW w:w="809" w:type="dxa"/>
            <w:vAlign w:val="center"/>
          </w:tcPr>
          <w:p w:rsidR="00702384" w:rsidRDefault="00702384">
            <w:pPr>
              <w:spacing w:line="360" w:lineRule="auto"/>
              <w:jc w:val="center"/>
              <w:rPr>
                <w:rFonts w:ascii="宋体" w:hAnsi="宋体"/>
                <w:bCs/>
                <w:kern w:val="0"/>
              </w:rPr>
            </w:pPr>
          </w:p>
        </w:tc>
        <w:tc>
          <w:tcPr>
            <w:tcW w:w="854" w:type="dxa"/>
            <w:vAlign w:val="center"/>
          </w:tcPr>
          <w:p w:rsidR="00702384" w:rsidRDefault="00702384">
            <w:pPr>
              <w:spacing w:line="360" w:lineRule="auto"/>
              <w:jc w:val="left"/>
              <w:rPr>
                <w:rFonts w:ascii="宋体" w:hAnsi="宋体"/>
                <w:b/>
                <w:kern w:val="0"/>
              </w:rPr>
            </w:pPr>
          </w:p>
        </w:tc>
        <w:tc>
          <w:tcPr>
            <w:tcW w:w="3135" w:type="dxa"/>
            <w:vAlign w:val="center"/>
          </w:tcPr>
          <w:p w:rsidR="00702384" w:rsidRDefault="006408AA">
            <w:pPr>
              <w:jc w:val="center"/>
              <w:rPr>
                <w:rFonts w:ascii="宋体" w:hAnsi="宋体"/>
                <w:bCs/>
                <w:kern w:val="0"/>
              </w:rPr>
            </w:pPr>
            <w:r>
              <w:rPr>
                <w:rFonts w:ascii="宋体" w:hAnsi="宋体" w:hint="eastAsia"/>
                <w:bCs/>
                <w:kern w:val="0"/>
              </w:rPr>
              <w:t>投标人自行报价</w:t>
            </w:r>
          </w:p>
        </w:tc>
      </w:tr>
      <w:tr w:rsidR="00702384">
        <w:trPr>
          <w:trHeight w:val="488"/>
        </w:trPr>
        <w:tc>
          <w:tcPr>
            <w:tcW w:w="660" w:type="dxa"/>
            <w:shd w:val="clear" w:color="auto" w:fill="auto"/>
            <w:vAlign w:val="center"/>
          </w:tcPr>
          <w:p w:rsidR="00702384" w:rsidRDefault="006408AA">
            <w:pPr>
              <w:widowControl/>
              <w:spacing w:line="360" w:lineRule="auto"/>
              <w:jc w:val="center"/>
              <w:rPr>
                <w:rFonts w:ascii="宋体" w:hAnsi="宋体"/>
                <w:bCs/>
                <w:kern w:val="0"/>
              </w:rPr>
            </w:pPr>
            <w:r>
              <w:rPr>
                <w:rFonts w:ascii="宋体" w:hAnsi="宋体" w:hint="eastAsia"/>
                <w:bCs/>
                <w:kern w:val="0"/>
              </w:rPr>
              <w:t>13</w:t>
            </w:r>
          </w:p>
        </w:tc>
        <w:tc>
          <w:tcPr>
            <w:tcW w:w="1896" w:type="dxa"/>
            <w:shd w:val="clear" w:color="auto" w:fill="auto"/>
            <w:vAlign w:val="center"/>
          </w:tcPr>
          <w:p w:rsidR="00702384" w:rsidRDefault="006408AA">
            <w:pPr>
              <w:widowControl/>
              <w:spacing w:line="360" w:lineRule="auto"/>
              <w:jc w:val="center"/>
              <w:rPr>
                <w:rFonts w:ascii="宋体" w:hAnsi="宋体"/>
                <w:bCs/>
                <w:kern w:val="0"/>
              </w:rPr>
            </w:pPr>
            <w:r>
              <w:rPr>
                <w:rFonts w:ascii="宋体" w:hAnsi="宋体" w:hint="eastAsia"/>
                <w:bCs/>
                <w:kern w:val="0"/>
              </w:rPr>
              <w:t>不可预见费用</w:t>
            </w:r>
          </w:p>
        </w:tc>
        <w:tc>
          <w:tcPr>
            <w:tcW w:w="2073" w:type="dxa"/>
            <w:shd w:val="clear" w:color="auto" w:fill="auto"/>
            <w:vAlign w:val="center"/>
          </w:tcPr>
          <w:p w:rsidR="00702384" w:rsidRDefault="00702384">
            <w:pPr>
              <w:widowControl/>
              <w:spacing w:line="360" w:lineRule="auto"/>
              <w:jc w:val="center"/>
              <w:rPr>
                <w:rFonts w:ascii="宋体" w:hAnsi="宋体"/>
                <w:bCs/>
                <w:kern w:val="0"/>
              </w:rPr>
            </w:pPr>
          </w:p>
        </w:tc>
        <w:tc>
          <w:tcPr>
            <w:tcW w:w="758" w:type="dxa"/>
            <w:shd w:val="clear" w:color="auto" w:fill="auto"/>
            <w:vAlign w:val="center"/>
          </w:tcPr>
          <w:p w:rsidR="00702384" w:rsidRDefault="006408AA">
            <w:pPr>
              <w:widowControl/>
              <w:spacing w:line="360" w:lineRule="auto"/>
              <w:jc w:val="center"/>
              <w:rPr>
                <w:rFonts w:ascii="宋体" w:hAnsi="宋体"/>
                <w:bCs/>
                <w:kern w:val="0"/>
              </w:rPr>
            </w:pPr>
            <w:r>
              <w:rPr>
                <w:rFonts w:ascii="宋体" w:hAnsi="宋体" w:hint="eastAsia"/>
                <w:bCs/>
                <w:kern w:val="0"/>
              </w:rPr>
              <w:t>1</w:t>
            </w:r>
          </w:p>
        </w:tc>
        <w:tc>
          <w:tcPr>
            <w:tcW w:w="809" w:type="dxa"/>
            <w:shd w:val="clear" w:color="auto" w:fill="auto"/>
            <w:vAlign w:val="center"/>
          </w:tcPr>
          <w:p w:rsidR="00702384" w:rsidRDefault="00702384">
            <w:pPr>
              <w:spacing w:line="360" w:lineRule="auto"/>
              <w:jc w:val="center"/>
              <w:rPr>
                <w:rFonts w:ascii="宋体" w:hAnsi="宋体"/>
                <w:bCs/>
                <w:kern w:val="0"/>
              </w:rPr>
            </w:pPr>
          </w:p>
        </w:tc>
        <w:tc>
          <w:tcPr>
            <w:tcW w:w="854" w:type="dxa"/>
            <w:shd w:val="clear" w:color="auto" w:fill="auto"/>
            <w:vAlign w:val="center"/>
          </w:tcPr>
          <w:p w:rsidR="00702384" w:rsidRDefault="00702384">
            <w:pPr>
              <w:spacing w:line="360" w:lineRule="auto"/>
              <w:jc w:val="left"/>
              <w:rPr>
                <w:rFonts w:ascii="宋体" w:hAnsi="宋体"/>
                <w:b/>
                <w:kern w:val="0"/>
              </w:rPr>
            </w:pPr>
          </w:p>
        </w:tc>
        <w:tc>
          <w:tcPr>
            <w:tcW w:w="3135" w:type="dxa"/>
            <w:shd w:val="clear" w:color="auto" w:fill="auto"/>
            <w:vAlign w:val="center"/>
          </w:tcPr>
          <w:p w:rsidR="00702384" w:rsidRDefault="006408AA">
            <w:pPr>
              <w:jc w:val="center"/>
              <w:rPr>
                <w:rFonts w:ascii="宋体" w:hAnsi="宋体"/>
                <w:bCs/>
                <w:kern w:val="0"/>
              </w:rPr>
            </w:pPr>
            <w:r>
              <w:rPr>
                <w:rFonts w:ascii="宋体" w:hAnsi="宋体" w:hint="eastAsia"/>
                <w:bCs/>
                <w:kern w:val="0"/>
              </w:rPr>
              <w:t>投标人自行报价</w:t>
            </w:r>
          </w:p>
        </w:tc>
      </w:tr>
      <w:tr w:rsidR="00702384">
        <w:trPr>
          <w:trHeight w:val="488"/>
        </w:trPr>
        <w:tc>
          <w:tcPr>
            <w:tcW w:w="660"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14</w:t>
            </w:r>
          </w:p>
        </w:tc>
        <w:tc>
          <w:tcPr>
            <w:tcW w:w="1896"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管理费</w:t>
            </w:r>
          </w:p>
        </w:tc>
        <w:tc>
          <w:tcPr>
            <w:tcW w:w="2073" w:type="dxa"/>
            <w:vAlign w:val="center"/>
          </w:tcPr>
          <w:p w:rsidR="00702384" w:rsidRDefault="00702384">
            <w:pPr>
              <w:widowControl/>
              <w:spacing w:line="360" w:lineRule="auto"/>
              <w:jc w:val="center"/>
              <w:rPr>
                <w:rFonts w:ascii="宋体" w:hAnsi="宋体"/>
                <w:bCs/>
                <w:kern w:val="0"/>
              </w:rPr>
            </w:pPr>
          </w:p>
        </w:tc>
        <w:tc>
          <w:tcPr>
            <w:tcW w:w="758"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1</w:t>
            </w:r>
          </w:p>
        </w:tc>
        <w:tc>
          <w:tcPr>
            <w:tcW w:w="809" w:type="dxa"/>
            <w:vAlign w:val="center"/>
          </w:tcPr>
          <w:p w:rsidR="00702384" w:rsidRDefault="00702384">
            <w:pPr>
              <w:spacing w:line="360" w:lineRule="auto"/>
              <w:jc w:val="center"/>
              <w:rPr>
                <w:rFonts w:ascii="宋体" w:hAnsi="宋体"/>
                <w:bCs/>
                <w:kern w:val="0"/>
              </w:rPr>
            </w:pPr>
          </w:p>
        </w:tc>
        <w:tc>
          <w:tcPr>
            <w:tcW w:w="854" w:type="dxa"/>
            <w:vAlign w:val="center"/>
          </w:tcPr>
          <w:p w:rsidR="00702384" w:rsidRDefault="00702384">
            <w:pPr>
              <w:spacing w:line="360" w:lineRule="auto"/>
              <w:jc w:val="left"/>
              <w:rPr>
                <w:rFonts w:ascii="宋体" w:hAnsi="宋体"/>
                <w:b/>
                <w:kern w:val="0"/>
              </w:rPr>
            </w:pPr>
          </w:p>
        </w:tc>
        <w:tc>
          <w:tcPr>
            <w:tcW w:w="3135" w:type="dxa"/>
            <w:vAlign w:val="center"/>
          </w:tcPr>
          <w:p w:rsidR="00702384" w:rsidRDefault="006408AA">
            <w:pPr>
              <w:jc w:val="center"/>
              <w:rPr>
                <w:rFonts w:ascii="宋体" w:hAnsi="宋体"/>
                <w:bCs/>
                <w:kern w:val="0"/>
              </w:rPr>
            </w:pPr>
            <w:r>
              <w:rPr>
                <w:rFonts w:ascii="宋体" w:hAnsi="宋体" w:hint="eastAsia"/>
                <w:bCs/>
                <w:kern w:val="0"/>
              </w:rPr>
              <w:t>投标人自行报价</w:t>
            </w:r>
          </w:p>
        </w:tc>
      </w:tr>
      <w:tr w:rsidR="00702384">
        <w:trPr>
          <w:trHeight w:val="488"/>
        </w:trPr>
        <w:tc>
          <w:tcPr>
            <w:tcW w:w="660"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15</w:t>
            </w:r>
          </w:p>
        </w:tc>
        <w:tc>
          <w:tcPr>
            <w:tcW w:w="1896"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税金</w:t>
            </w:r>
          </w:p>
        </w:tc>
        <w:tc>
          <w:tcPr>
            <w:tcW w:w="2073" w:type="dxa"/>
            <w:vAlign w:val="center"/>
          </w:tcPr>
          <w:p w:rsidR="00702384" w:rsidRDefault="00702384">
            <w:pPr>
              <w:widowControl/>
              <w:spacing w:line="360" w:lineRule="auto"/>
              <w:jc w:val="center"/>
              <w:rPr>
                <w:rFonts w:ascii="宋体" w:hAnsi="宋体"/>
                <w:bCs/>
                <w:kern w:val="0"/>
              </w:rPr>
            </w:pPr>
          </w:p>
        </w:tc>
        <w:tc>
          <w:tcPr>
            <w:tcW w:w="758" w:type="dxa"/>
            <w:vAlign w:val="center"/>
          </w:tcPr>
          <w:p w:rsidR="00702384" w:rsidRDefault="006408AA">
            <w:pPr>
              <w:widowControl/>
              <w:spacing w:line="360" w:lineRule="auto"/>
              <w:jc w:val="center"/>
              <w:rPr>
                <w:rFonts w:ascii="宋体" w:hAnsi="宋体"/>
                <w:bCs/>
                <w:kern w:val="0"/>
              </w:rPr>
            </w:pPr>
            <w:r>
              <w:rPr>
                <w:rFonts w:ascii="宋体" w:hAnsi="宋体" w:hint="eastAsia"/>
                <w:bCs/>
                <w:kern w:val="0"/>
              </w:rPr>
              <w:t>1</w:t>
            </w:r>
          </w:p>
        </w:tc>
        <w:tc>
          <w:tcPr>
            <w:tcW w:w="809" w:type="dxa"/>
            <w:vAlign w:val="center"/>
          </w:tcPr>
          <w:p w:rsidR="00702384" w:rsidRDefault="00702384">
            <w:pPr>
              <w:spacing w:line="360" w:lineRule="auto"/>
              <w:jc w:val="center"/>
              <w:rPr>
                <w:rFonts w:ascii="宋体" w:hAnsi="宋体"/>
                <w:bCs/>
                <w:kern w:val="0"/>
              </w:rPr>
            </w:pPr>
          </w:p>
        </w:tc>
        <w:tc>
          <w:tcPr>
            <w:tcW w:w="854" w:type="dxa"/>
            <w:vAlign w:val="center"/>
          </w:tcPr>
          <w:p w:rsidR="00702384" w:rsidRDefault="00702384">
            <w:pPr>
              <w:spacing w:line="360" w:lineRule="auto"/>
              <w:jc w:val="left"/>
              <w:rPr>
                <w:rFonts w:ascii="宋体" w:hAnsi="宋体"/>
                <w:b/>
                <w:kern w:val="0"/>
              </w:rPr>
            </w:pPr>
          </w:p>
        </w:tc>
        <w:tc>
          <w:tcPr>
            <w:tcW w:w="3135" w:type="dxa"/>
            <w:vAlign w:val="center"/>
          </w:tcPr>
          <w:p w:rsidR="00702384" w:rsidRDefault="006408AA">
            <w:pPr>
              <w:jc w:val="center"/>
              <w:rPr>
                <w:rFonts w:ascii="宋体" w:hAnsi="宋体"/>
                <w:bCs/>
                <w:kern w:val="0"/>
              </w:rPr>
            </w:pPr>
            <w:r>
              <w:rPr>
                <w:rFonts w:ascii="宋体" w:hAnsi="宋体" w:hint="eastAsia"/>
                <w:bCs/>
                <w:kern w:val="0"/>
              </w:rPr>
              <w:t>6.72%(计费基数：上述1-14项之和）</w:t>
            </w:r>
          </w:p>
        </w:tc>
      </w:tr>
      <w:tr w:rsidR="00702384">
        <w:trPr>
          <w:trHeight w:val="498"/>
        </w:trPr>
        <w:tc>
          <w:tcPr>
            <w:tcW w:w="2556" w:type="dxa"/>
            <w:gridSpan w:val="2"/>
            <w:vAlign w:val="center"/>
          </w:tcPr>
          <w:p w:rsidR="00702384" w:rsidRDefault="006408AA">
            <w:pPr>
              <w:widowControl/>
              <w:spacing w:line="360" w:lineRule="auto"/>
              <w:jc w:val="center"/>
              <w:rPr>
                <w:rFonts w:ascii="宋体" w:hAnsi="宋体"/>
                <w:b/>
                <w:kern w:val="0"/>
              </w:rPr>
            </w:pPr>
            <w:r>
              <w:rPr>
                <w:rFonts w:ascii="宋体" w:hAnsi="宋体" w:hint="eastAsia"/>
                <w:b/>
                <w:kern w:val="0"/>
              </w:rPr>
              <w:t>投标总报价</w:t>
            </w:r>
          </w:p>
        </w:tc>
        <w:tc>
          <w:tcPr>
            <w:tcW w:w="2073" w:type="dxa"/>
          </w:tcPr>
          <w:p w:rsidR="00702384" w:rsidRDefault="006408AA">
            <w:pPr>
              <w:widowControl/>
              <w:spacing w:line="360" w:lineRule="auto"/>
              <w:jc w:val="center"/>
              <w:rPr>
                <w:rFonts w:ascii="宋体" w:hAnsi="宋体"/>
                <w:kern w:val="0"/>
              </w:rPr>
            </w:pPr>
            <w:r>
              <w:rPr>
                <w:rFonts w:ascii="宋体" w:hAnsi="宋体" w:hint="eastAsia"/>
                <w:kern w:val="0"/>
              </w:rPr>
              <w:t>一年</w:t>
            </w:r>
          </w:p>
        </w:tc>
        <w:tc>
          <w:tcPr>
            <w:tcW w:w="758" w:type="dxa"/>
            <w:vAlign w:val="center"/>
          </w:tcPr>
          <w:p w:rsidR="00702384" w:rsidRDefault="00702384">
            <w:pPr>
              <w:widowControl/>
              <w:spacing w:line="360" w:lineRule="auto"/>
              <w:jc w:val="center"/>
              <w:rPr>
                <w:rFonts w:ascii="宋体" w:hAnsi="宋体"/>
                <w:kern w:val="0"/>
              </w:rPr>
            </w:pPr>
          </w:p>
        </w:tc>
        <w:tc>
          <w:tcPr>
            <w:tcW w:w="809" w:type="dxa"/>
            <w:vAlign w:val="center"/>
          </w:tcPr>
          <w:p w:rsidR="00702384" w:rsidRDefault="00702384">
            <w:pPr>
              <w:widowControl/>
              <w:spacing w:line="360" w:lineRule="auto"/>
              <w:jc w:val="center"/>
              <w:rPr>
                <w:rFonts w:ascii="宋体" w:hAnsi="宋体"/>
                <w:b/>
                <w:kern w:val="0"/>
              </w:rPr>
            </w:pPr>
          </w:p>
        </w:tc>
        <w:tc>
          <w:tcPr>
            <w:tcW w:w="854" w:type="dxa"/>
            <w:vAlign w:val="center"/>
          </w:tcPr>
          <w:p w:rsidR="00702384" w:rsidRDefault="00702384">
            <w:pPr>
              <w:widowControl/>
              <w:spacing w:line="360" w:lineRule="auto"/>
              <w:jc w:val="center"/>
              <w:rPr>
                <w:rFonts w:ascii="宋体" w:hAnsi="宋体"/>
                <w:kern w:val="0"/>
              </w:rPr>
            </w:pPr>
          </w:p>
        </w:tc>
        <w:tc>
          <w:tcPr>
            <w:tcW w:w="3135" w:type="dxa"/>
            <w:vAlign w:val="center"/>
          </w:tcPr>
          <w:p w:rsidR="00702384" w:rsidRDefault="00702384">
            <w:pPr>
              <w:widowControl/>
              <w:spacing w:line="360" w:lineRule="auto"/>
              <w:jc w:val="center"/>
              <w:rPr>
                <w:rFonts w:ascii="宋体" w:hAnsi="宋体"/>
                <w:kern w:val="0"/>
              </w:rPr>
            </w:pPr>
          </w:p>
        </w:tc>
      </w:tr>
    </w:tbl>
    <w:p w:rsidR="00702384" w:rsidRDefault="006408AA">
      <w:pPr>
        <w:pStyle w:val="ac"/>
        <w:spacing w:beforeAutospacing="0" w:afterAutospacing="0"/>
        <w:jc w:val="both"/>
      </w:pPr>
      <w:r>
        <w:t> </w:t>
      </w:r>
    </w:p>
    <w:p w:rsidR="00702384" w:rsidRDefault="006408AA">
      <w:pPr>
        <w:spacing w:line="360" w:lineRule="auto"/>
        <w:ind w:firstLineChars="195" w:firstLine="470"/>
        <w:rPr>
          <w:rFonts w:ascii="宋体" w:hAnsi="宋体"/>
          <w:b/>
          <w:sz w:val="24"/>
        </w:rPr>
      </w:pPr>
      <w:r>
        <w:rPr>
          <w:rFonts w:ascii="宋体" w:hAnsi="宋体" w:hint="eastAsia"/>
          <w:b/>
          <w:sz w:val="24"/>
        </w:rPr>
        <w:t>投标人</w:t>
      </w:r>
      <w:r>
        <w:rPr>
          <w:rFonts w:ascii="宋体" w:hAnsi="Arial" w:cs="宋体" w:hint="eastAsia"/>
          <w:b/>
          <w:bCs/>
          <w:sz w:val="24"/>
          <w:lang w:val="zh-CN"/>
        </w:rPr>
        <w:t>所提供人员的费用不得低于上述标准进行测算，</w:t>
      </w:r>
      <w:r>
        <w:rPr>
          <w:rFonts w:ascii="宋体" w:hAnsi="宋体" w:hint="eastAsia"/>
          <w:b/>
          <w:sz w:val="24"/>
        </w:rPr>
        <w:t>否则</w:t>
      </w:r>
      <w:r>
        <w:rPr>
          <w:rFonts w:ascii="宋体" w:hAnsi="Arial" w:cs="宋体" w:hint="eastAsia"/>
          <w:b/>
          <w:bCs/>
          <w:sz w:val="24"/>
          <w:lang w:val="zh-CN"/>
        </w:rPr>
        <w:t>视为未实质性响应招标文件要求</w:t>
      </w:r>
      <w:r>
        <w:rPr>
          <w:rFonts w:ascii="宋体" w:hAnsi="宋体" w:hint="eastAsia"/>
          <w:b/>
          <w:sz w:val="24"/>
        </w:rPr>
        <w:t>。如果招标公告发布之后开标</w:t>
      </w:r>
      <w:proofErr w:type="gramStart"/>
      <w:r>
        <w:rPr>
          <w:rFonts w:ascii="宋体" w:hAnsi="宋体" w:hint="eastAsia"/>
          <w:b/>
          <w:sz w:val="24"/>
        </w:rPr>
        <w:t>前遇政府</w:t>
      </w:r>
      <w:proofErr w:type="gramEnd"/>
      <w:r>
        <w:rPr>
          <w:rFonts w:ascii="宋体" w:hAnsi="宋体" w:hint="eastAsia"/>
          <w:b/>
          <w:sz w:val="24"/>
        </w:rPr>
        <w:t>调整职工最低工资标准或社会保险缴纳基数，评标委员会进行符合性审查时可仍按上述标准审查，中标后，中标人应按照最新政策文件规定执行。</w:t>
      </w:r>
    </w:p>
    <w:p w:rsidR="00702384" w:rsidRDefault="00702384">
      <w:pPr>
        <w:pStyle w:val="ac"/>
        <w:spacing w:beforeAutospacing="0" w:afterAutospacing="0"/>
        <w:ind w:firstLine="241"/>
        <w:jc w:val="both"/>
        <w:rPr>
          <w:rFonts w:ascii="宋体" w:eastAsia="宋体" w:hAnsi="宋体" w:cs="宋体"/>
          <w:color w:val="000000"/>
          <w:shd w:val="clear" w:color="auto" w:fill="FFFF00"/>
        </w:rPr>
      </w:pPr>
    </w:p>
    <w:p w:rsidR="00702384" w:rsidRDefault="006408AA">
      <w:pPr>
        <w:pStyle w:val="ac"/>
        <w:spacing w:beforeAutospacing="0" w:afterAutospacing="0"/>
        <w:jc w:val="center"/>
      </w:pPr>
      <w:r>
        <w:rPr>
          <w:rFonts w:ascii="黑体" w:eastAsia="黑体" w:hAnsi="宋体" w:cs="黑体" w:hint="eastAsia"/>
          <w:b/>
          <w:color w:val="000000"/>
          <w:sz w:val="32"/>
          <w:szCs w:val="32"/>
        </w:rPr>
        <w:t>十三、技术要求响应及偏离表（分包号：**）</w:t>
      </w:r>
    </w:p>
    <w:tbl>
      <w:tblPr>
        <w:tblW w:w="8520" w:type="dxa"/>
        <w:tblCellSpacing w:w="0" w:type="dxa"/>
        <w:tblInd w:w="10" w:type="dxa"/>
        <w:tblLayout w:type="fixed"/>
        <w:tblLook w:val="04A0" w:firstRow="1" w:lastRow="0" w:firstColumn="1" w:lastColumn="0" w:noHBand="0" w:noVBand="1"/>
      </w:tblPr>
      <w:tblGrid>
        <w:gridCol w:w="538"/>
        <w:gridCol w:w="3026"/>
        <w:gridCol w:w="2608"/>
        <w:gridCol w:w="1247"/>
        <w:gridCol w:w="1101"/>
      </w:tblGrid>
      <w:tr w:rsidR="00702384">
        <w:trPr>
          <w:tblCellSpacing w:w="0" w:type="dxa"/>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rPr>
                <w:rFonts w:ascii="宋体" w:eastAsia="宋体" w:hAnsi="宋体" w:cs="宋体" w:hint="eastAsia"/>
                <w:color w:val="000000"/>
              </w:rPr>
              <w:t>序号</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rPr>
                <w:rFonts w:ascii="宋体" w:eastAsia="宋体" w:hAnsi="宋体" w:cs="宋体" w:hint="eastAsia"/>
                <w:color w:val="000000"/>
              </w:rPr>
              <w:t>招标文件要求</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rPr>
                <w:rFonts w:ascii="宋体" w:eastAsia="宋体" w:hAnsi="宋体" w:cs="宋体" w:hint="eastAsia"/>
                <w:color w:val="000000"/>
              </w:rPr>
              <w:t>投标响应情况</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rPr>
                <w:rFonts w:ascii="宋体" w:eastAsia="宋体" w:hAnsi="宋体" w:cs="宋体" w:hint="eastAsia"/>
                <w:color w:val="000000"/>
              </w:rPr>
              <w:t>超出、符合或偏离</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rPr>
                <w:rFonts w:ascii="宋体" w:eastAsia="宋体" w:hAnsi="宋体" w:cs="宋体" w:hint="eastAsia"/>
                <w:color w:val="000000"/>
              </w:rPr>
              <w:t>证明</w:t>
            </w:r>
          </w:p>
          <w:p w:rsidR="00702384" w:rsidRDefault="006408AA">
            <w:pPr>
              <w:pStyle w:val="ac"/>
              <w:spacing w:beforeAutospacing="0" w:afterAutospacing="0"/>
              <w:jc w:val="center"/>
            </w:pPr>
            <w:r>
              <w:rPr>
                <w:rFonts w:ascii="宋体" w:eastAsia="宋体" w:hAnsi="宋体" w:cs="宋体" w:hint="eastAsia"/>
                <w:color w:val="000000"/>
              </w:rPr>
              <w:t>材料</w:t>
            </w:r>
          </w:p>
        </w:tc>
      </w:tr>
      <w:tr w:rsidR="00702384">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rPr>
                <w:rFonts w:ascii="宋体" w:eastAsia="宋体" w:hAnsi="宋体" w:cs="宋体" w:hint="eastAsia"/>
                <w:color w:val="000000"/>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bl>
    <w:p w:rsidR="00702384" w:rsidRDefault="006408AA">
      <w:pPr>
        <w:pStyle w:val="ac"/>
        <w:spacing w:beforeAutospacing="0" w:afterAutospacing="0"/>
        <w:jc w:val="both"/>
      </w:pPr>
      <w:r>
        <w:rPr>
          <w:rFonts w:ascii="宋体" w:eastAsia="宋体" w:hAnsi="宋体" w:cs="宋体" w:hint="eastAsia"/>
          <w:color w:val="000000"/>
        </w:rPr>
        <w:t>注： 行数不够，可自行添加。</w:t>
      </w: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702384">
      <w:pPr>
        <w:pStyle w:val="ac"/>
        <w:spacing w:beforeAutospacing="0" w:afterAutospacing="0"/>
        <w:ind w:firstLine="241"/>
        <w:jc w:val="both"/>
        <w:rPr>
          <w:rFonts w:ascii="宋体" w:eastAsia="宋体" w:hAnsi="宋体"/>
        </w:rPr>
      </w:pP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6408AA">
      <w:pPr>
        <w:pStyle w:val="ac"/>
        <w:spacing w:beforeAutospacing="0" w:afterAutospacing="0"/>
        <w:jc w:val="center"/>
      </w:pPr>
      <w:r>
        <w:rPr>
          <w:rFonts w:ascii="黑体" w:eastAsia="黑体" w:hAnsi="宋体" w:cs="黑体" w:hint="eastAsia"/>
          <w:b/>
          <w:color w:val="000000"/>
          <w:sz w:val="32"/>
          <w:szCs w:val="32"/>
        </w:rPr>
        <w:lastRenderedPageBreak/>
        <w:t>十四、商务要求响应及偏离表（分包号：**）</w:t>
      </w:r>
    </w:p>
    <w:tbl>
      <w:tblPr>
        <w:tblW w:w="8520" w:type="dxa"/>
        <w:tblCellSpacing w:w="0" w:type="dxa"/>
        <w:tblInd w:w="10" w:type="dxa"/>
        <w:tblLayout w:type="fixed"/>
        <w:tblLook w:val="04A0" w:firstRow="1" w:lastRow="0" w:firstColumn="1" w:lastColumn="0" w:noHBand="0" w:noVBand="1"/>
      </w:tblPr>
      <w:tblGrid>
        <w:gridCol w:w="661"/>
        <w:gridCol w:w="2469"/>
        <w:gridCol w:w="2645"/>
        <w:gridCol w:w="1244"/>
        <w:gridCol w:w="1501"/>
      </w:tblGrid>
      <w:tr w:rsidR="00702384">
        <w:trPr>
          <w:tblCellSpacing w:w="0" w:type="dxa"/>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bookmarkStart w:id="183" w:name="_Hlt26955064"/>
            <w:bookmarkStart w:id="184" w:name="_Hlt26955056"/>
            <w:bookmarkStart w:id="185" w:name="_Hlt26782999"/>
            <w:bookmarkStart w:id="186" w:name="_Hlt26671372"/>
            <w:bookmarkStart w:id="187" w:name="_Hlt26671343"/>
            <w:bookmarkStart w:id="188" w:name="_Hlt24879081"/>
            <w:bookmarkStart w:id="189" w:name="_Hlt26580838"/>
            <w:bookmarkStart w:id="190" w:name="_Hlt26609391"/>
            <w:r>
              <w:rPr>
                <w:rFonts w:ascii="宋体" w:eastAsia="宋体" w:hAnsi="宋体" w:cs="宋体" w:hint="eastAsia"/>
                <w:color w:val="000000"/>
              </w:rPr>
              <w:t>序号</w:t>
            </w:r>
          </w:p>
        </w:tc>
        <w:bookmarkEnd w:id="183"/>
        <w:bookmarkEnd w:id="184"/>
        <w:bookmarkEnd w:id="185"/>
        <w:bookmarkEnd w:id="186"/>
        <w:bookmarkEnd w:id="187"/>
        <w:bookmarkEnd w:id="188"/>
        <w:bookmarkEnd w:id="189"/>
        <w:bookmarkEnd w:id="190"/>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rPr>
                <w:rFonts w:ascii="宋体" w:eastAsia="宋体" w:hAnsi="宋体" w:cs="宋体" w:hint="eastAsia"/>
                <w:color w:val="000000"/>
              </w:rPr>
              <w:t>招标文件要求</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rPr>
                <w:rFonts w:ascii="宋体" w:eastAsia="宋体" w:hAnsi="宋体" w:cs="宋体" w:hint="eastAsia"/>
                <w:color w:val="000000"/>
              </w:rPr>
              <w:t>投标响应情况</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rPr>
                <w:rFonts w:ascii="宋体" w:eastAsia="宋体" w:hAnsi="宋体" w:cs="宋体" w:hint="eastAsia"/>
                <w:color w:val="000000"/>
              </w:rPr>
              <w:t>超出、符合或偏离</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rPr>
                <w:rFonts w:ascii="宋体" w:eastAsia="宋体" w:hAnsi="宋体" w:cs="宋体" w:hint="eastAsia"/>
                <w:color w:val="000000"/>
              </w:rPr>
              <w:t>证明</w:t>
            </w:r>
          </w:p>
          <w:p w:rsidR="00702384" w:rsidRDefault="006408AA">
            <w:pPr>
              <w:pStyle w:val="ac"/>
              <w:spacing w:beforeAutospacing="0" w:afterAutospacing="0"/>
              <w:jc w:val="center"/>
            </w:pPr>
            <w:r>
              <w:rPr>
                <w:rFonts w:ascii="宋体" w:eastAsia="宋体" w:hAnsi="宋体" w:cs="宋体" w:hint="eastAsia"/>
                <w:color w:val="000000"/>
              </w:rPr>
              <w:t>材料</w:t>
            </w:r>
          </w:p>
        </w:tc>
      </w:tr>
      <w:tr w:rsidR="00702384">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r w:rsidR="00702384">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384" w:rsidRDefault="006408AA">
            <w:pPr>
              <w:pStyle w:val="ac"/>
              <w:spacing w:beforeAutospacing="0" w:afterAutospacing="0"/>
              <w:jc w:val="center"/>
            </w:pPr>
            <w:r>
              <w:t> </w:t>
            </w:r>
          </w:p>
        </w:tc>
      </w:tr>
    </w:tbl>
    <w:p w:rsidR="00702384" w:rsidRDefault="006408AA">
      <w:pPr>
        <w:pStyle w:val="ac"/>
        <w:spacing w:beforeAutospacing="0" w:afterAutospacing="0"/>
        <w:jc w:val="both"/>
      </w:pPr>
      <w:r>
        <w:rPr>
          <w:rFonts w:ascii="宋体" w:eastAsia="宋体" w:hAnsi="宋体" w:cs="宋体" w:hint="eastAsia"/>
          <w:color w:val="000000"/>
        </w:rPr>
        <w:t>注： 行数不够，可自行添加。</w:t>
      </w:r>
    </w:p>
    <w:p w:rsidR="00702384" w:rsidRDefault="006408AA">
      <w:pPr>
        <w:pStyle w:val="ac"/>
        <w:spacing w:beforeAutospacing="0" w:afterAutospacing="0" w:line="480" w:lineRule="auto"/>
        <w:jc w:val="both"/>
      </w:pPr>
      <w:r>
        <w:t> </w:t>
      </w:r>
    </w:p>
    <w:p w:rsidR="00702384" w:rsidRDefault="006408AA">
      <w:pPr>
        <w:pStyle w:val="ac"/>
        <w:spacing w:beforeAutospacing="0" w:afterAutospacing="0" w:line="480" w:lineRule="auto"/>
        <w:jc w:val="both"/>
      </w:pPr>
      <w:r>
        <w:t> </w:t>
      </w: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702384">
      <w:pPr>
        <w:pStyle w:val="ac"/>
        <w:spacing w:beforeAutospacing="0" w:afterAutospacing="0"/>
        <w:ind w:firstLine="241"/>
        <w:jc w:val="both"/>
        <w:rPr>
          <w:rFonts w:ascii="宋体" w:eastAsia="宋体" w:hAnsi="宋体"/>
        </w:rPr>
      </w:pP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702384">
      <w:pPr>
        <w:pStyle w:val="ac"/>
        <w:spacing w:beforeAutospacing="0" w:afterAutospacing="0"/>
        <w:ind w:firstLine="241"/>
        <w:jc w:val="both"/>
        <w:rPr>
          <w:rFonts w:ascii="宋体" w:eastAsia="宋体" w:hAnsi="宋体"/>
        </w:rPr>
      </w:pP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6408AA">
      <w:pPr>
        <w:pStyle w:val="ac"/>
        <w:spacing w:beforeAutospacing="0" w:afterAutospacing="0"/>
        <w:ind w:firstLine="241"/>
        <w:jc w:val="both"/>
        <w:rPr>
          <w:rFonts w:ascii="宋体" w:eastAsia="宋体" w:hAnsi="宋体"/>
        </w:rPr>
      </w:pPr>
      <w:bookmarkStart w:id="191" w:name="_Toc462564146"/>
      <w:bookmarkStart w:id="192" w:name="_Hlt26955054"/>
      <w:bookmarkStart w:id="193" w:name="_Hlt26671374"/>
      <w:bookmarkStart w:id="194" w:name="_格式2__法定代表人授权书"/>
      <w:bookmarkStart w:id="195" w:name="_Hlt26609389"/>
      <w:bookmarkStart w:id="196" w:name="_Hlt26955066"/>
      <w:r>
        <w:rPr>
          <w:rFonts w:ascii="宋体" w:eastAsia="宋体" w:hAnsi="宋体"/>
        </w:rPr>
        <w:t> </w:t>
      </w:r>
    </w:p>
    <w:p w:rsidR="00702384" w:rsidRDefault="006408AA">
      <w:pPr>
        <w:pStyle w:val="ac"/>
        <w:spacing w:beforeAutospacing="0" w:afterAutospacing="0"/>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ind w:firstLine="241"/>
        <w:jc w:val="center"/>
        <w:rPr>
          <w:rFonts w:ascii="宋体" w:eastAsia="宋体" w:hAnsi="宋体"/>
        </w:rPr>
      </w:pPr>
      <w:r>
        <w:rPr>
          <w:rFonts w:ascii="宋体" w:eastAsia="宋体" w:hAnsi="宋体"/>
        </w:rPr>
        <w:t> </w:t>
      </w: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jc w:val="both"/>
        <w:rPr>
          <w:rFonts w:ascii="宋体" w:eastAsia="宋体" w:hAnsi="宋体"/>
        </w:rPr>
      </w:pPr>
    </w:p>
    <w:p w:rsidR="00702384" w:rsidRDefault="006408AA">
      <w:pPr>
        <w:pStyle w:val="ac"/>
        <w:spacing w:beforeAutospacing="0" w:afterAutospacing="0"/>
        <w:ind w:firstLine="241"/>
        <w:jc w:val="center"/>
        <w:rPr>
          <w:rFonts w:ascii="宋体" w:eastAsia="宋体" w:hAnsi="宋体"/>
        </w:rPr>
      </w:pPr>
      <w:r>
        <w:rPr>
          <w:rFonts w:ascii="宋体" w:eastAsia="宋体" w:hAnsi="宋体"/>
        </w:rPr>
        <w:t> </w:t>
      </w:r>
    </w:p>
    <w:p w:rsidR="00702384" w:rsidRDefault="006408AA">
      <w:pPr>
        <w:pStyle w:val="ac"/>
        <w:spacing w:beforeAutospacing="0" w:afterAutospacing="0"/>
        <w:jc w:val="both"/>
        <w:rPr>
          <w:rFonts w:ascii="宋体" w:eastAsia="宋体" w:hAnsi="宋体"/>
        </w:rPr>
      </w:pPr>
      <w:r>
        <w:rPr>
          <w:rFonts w:ascii="宋体" w:eastAsia="宋体" w:hAnsi="宋体"/>
        </w:rPr>
        <w:t> </w:t>
      </w:r>
    </w:p>
    <w:p w:rsidR="00702384" w:rsidRDefault="006408AA">
      <w:pPr>
        <w:pStyle w:val="ac"/>
        <w:spacing w:beforeAutospacing="0" w:afterAutospacing="0"/>
        <w:jc w:val="center"/>
        <w:rPr>
          <w:rFonts w:ascii="黑体" w:eastAsia="黑体" w:hAnsi="宋体" w:cs="黑体"/>
          <w:b/>
          <w:color w:val="000000"/>
          <w:sz w:val="32"/>
          <w:szCs w:val="32"/>
        </w:rPr>
      </w:pPr>
      <w:r>
        <w:rPr>
          <w:rFonts w:ascii="黑体" w:eastAsia="黑体" w:hAnsi="宋体" w:cs="黑体" w:hint="eastAsia"/>
          <w:b/>
          <w:color w:val="000000"/>
          <w:sz w:val="32"/>
          <w:szCs w:val="32"/>
        </w:rPr>
        <w:lastRenderedPageBreak/>
        <w:t>十五、开标一览表</w:t>
      </w:r>
    </w:p>
    <w:p w:rsidR="00814795" w:rsidRDefault="00814795" w:rsidP="00814795">
      <w:pPr>
        <w:pStyle w:val="ac"/>
        <w:ind w:firstLine="480"/>
        <w:jc w:val="both"/>
      </w:pPr>
      <w:r>
        <w:rPr>
          <w:rFonts w:ascii="宋体" w:eastAsia="宋体" w:hAnsi="宋体" w:cs="宋体" w:hint="eastAsia"/>
        </w:rPr>
        <w:t>投标人全称（加盖CA电子签章）：</w:t>
      </w:r>
    </w:p>
    <w:p w:rsidR="00814795" w:rsidRDefault="00814795" w:rsidP="00814795">
      <w:pPr>
        <w:pStyle w:val="ac"/>
        <w:ind w:firstLine="480"/>
        <w:jc w:val="both"/>
      </w:pPr>
      <w:r>
        <w:rPr>
          <w:rFonts w:ascii="宋体" w:eastAsia="宋体" w:hAnsi="宋体" w:cs="宋体" w:hint="eastAsia"/>
        </w:rPr>
        <w:t>项目名称：</w:t>
      </w:r>
    </w:p>
    <w:p w:rsidR="00814795" w:rsidRDefault="00814795" w:rsidP="00814795">
      <w:pPr>
        <w:pStyle w:val="ac"/>
        <w:ind w:firstLine="480"/>
        <w:jc w:val="both"/>
        <w:rPr>
          <w:rFonts w:ascii="宋体" w:eastAsia="宋体" w:hAnsi="宋体" w:cs="宋体"/>
        </w:rPr>
      </w:pPr>
      <w:r>
        <w:rPr>
          <w:rFonts w:ascii="宋体" w:eastAsia="宋体" w:hAnsi="宋体" w:cs="宋体" w:hint="eastAsia"/>
        </w:rPr>
        <w:t>项目编号：</w:t>
      </w:r>
    </w:p>
    <w:p w:rsidR="00814795" w:rsidRDefault="00814795" w:rsidP="00814795">
      <w:pPr>
        <w:pStyle w:val="ac"/>
        <w:ind w:firstLine="480"/>
        <w:jc w:val="both"/>
        <w:rPr>
          <w:rFonts w:hint="eastAsia"/>
        </w:rPr>
      </w:pPr>
      <w:r>
        <w:rPr>
          <w:rFonts w:ascii="宋体" w:eastAsia="宋体" w:hAnsi="宋体" w:cs="宋体" w:hint="eastAsia"/>
        </w:rPr>
        <w:t>分包号：</w:t>
      </w:r>
    </w:p>
    <w:tbl>
      <w:tblPr>
        <w:tblW w:w="9072" w:type="dxa"/>
        <w:tblCellSpacing w:w="0" w:type="dxa"/>
        <w:tblInd w:w="118" w:type="dxa"/>
        <w:tblLayout w:type="fixed"/>
        <w:tblLook w:val="04A0" w:firstRow="1" w:lastRow="0" w:firstColumn="1" w:lastColumn="0" w:noHBand="0" w:noVBand="1"/>
      </w:tblPr>
      <w:tblGrid>
        <w:gridCol w:w="9072"/>
      </w:tblGrid>
      <w:tr w:rsidR="00814795" w:rsidTr="00814795">
        <w:trPr>
          <w:trHeight w:val="725"/>
          <w:tblCellSpacing w:w="0" w:type="dxa"/>
        </w:trPr>
        <w:tc>
          <w:tcPr>
            <w:tcW w:w="9072" w:type="dxa"/>
            <w:tcBorders>
              <w:top w:val="single" w:sz="4" w:space="0" w:color="000000"/>
              <w:left w:val="single" w:sz="4" w:space="0" w:color="000000"/>
              <w:bottom w:val="single" w:sz="4" w:space="0" w:color="000000"/>
              <w:right w:val="single" w:sz="4" w:space="0" w:color="000000"/>
            </w:tcBorders>
            <w:vAlign w:val="center"/>
            <w:hideMark/>
          </w:tcPr>
          <w:p w:rsidR="00814795" w:rsidRDefault="00814795">
            <w:pPr>
              <w:pStyle w:val="ac"/>
              <w:jc w:val="center"/>
            </w:pPr>
            <w:r>
              <w:rPr>
                <w:rFonts w:ascii="宋体" w:eastAsia="宋体" w:hAnsi="宋体" w:cs="宋体" w:hint="eastAsia"/>
              </w:rPr>
              <w:t>投标总报价</w:t>
            </w:r>
          </w:p>
        </w:tc>
      </w:tr>
      <w:tr w:rsidR="00814795" w:rsidTr="00814795">
        <w:trPr>
          <w:trHeight w:val="612"/>
          <w:tblCellSpacing w:w="0" w:type="dxa"/>
        </w:trPr>
        <w:tc>
          <w:tcPr>
            <w:tcW w:w="9072" w:type="dxa"/>
            <w:tcBorders>
              <w:top w:val="single" w:sz="4" w:space="0" w:color="000000"/>
              <w:left w:val="single" w:sz="4" w:space="0" w:color="000000"/>
              <w:bottom w:val="single" w:sz="4" w:space="0" w:color="000000"/>
              <w:right w:val="single" w:sz="4" w:space="0" w:color="000000"/>
            </w:tcBorders>
            <w:vAlign w:val="center"/>
            <w:hideMark/>
          </w:tcPr>
          <w:p w:rsidR="00814795" w:rsidRDefault="00814795">
            <w:pPr>
              <w:pStyle w:val="ac"/>
              <w:spacing w:line="0" w:lineRule="atLeast"/>
              <w:rPr>
                <w:rFonts w:ascii="宋体" w:eastAsia="宋体" w:hAnsi="宋体" w:cs="宋体"/>
              </w:rPr>
            </w:pPr>
            <w:r>
              <w:rPr>
                <w:rFonts w:ascii="宋体" w:eastAsia="宋体" w:hAnsi="宋体" w:cs="宋体" w:hint="eastAsia"/>
              </w:rPr>
              <w:t>大写：</w:t>
            </w:r>
          </w:p>
        </w:tc>
      </w:tr>
      <w:tr w:rsidR="00814795" w:rsidTr="00814795">
        <w:trPr>
          <w:trHeight w:val="612"/>
          <w:tblCellSpacing w:w="0" w:type="dxa"/>
        </w:trPr>
        <w:tc>
          <w:tcPr>
            <w:tcW w:w="9072" w:type="dxa"/>
            <w:tcBorders>
              <w:top w:val="single" w:sz="4" w:space="0" w:color="000000"/>
              <w:left w:val="single" w:sz="4" w:space="0" w:color="000000"/>
              <w:bottom w:val="single" w:sz="4" w:space="0" w:color="000000"/>
              <w:right w:val="single" w:sz="4" w:space="0" w:color="000000"/>
            </w:tcBorders>
            <w:vAlign w:val="center"/>
            <w:hideMark/>
          </w:tcPr>
          <w:p w:rsidR="00814795" w:rsidRDefault="00814795">
            <w:pPr>
              <w:pStyle w:val="ac"/>
              <w:spacing w:line="0" w:lineRule="atLeast"/>
            </w:pPr>
            <w:r>
              <w:rPr>
                <w:rFonts w:ascii="宋体" w:eastAsia="宋体" w:hAnsi="宋体" w:cs="宋体" w:hint="eastAsia"/>
              </w:rPr>
              <w:t>小写：                        （人民币：元）</w:t>
            </w:r>
          </w:p>
        </w:tc>
      </w:tr>
    </w:tbl>
    <w:p w:rsidR="00814795" w:rsidRDefault="00814795" w:rsidP="00814795">
      <w:pPr>
        <w:pStyle w:val="ac"/>
        <w:jc w:val="both"/>
      </w:pPr>
      <w:r>
        <w:t> </w:t>
      </w:r>
    </w:p>
    <w:p w:rsidR="00702384" w:rsidRDefault="00702384">
      <w:pPr>
        <w:pStyle w:val="ac"/>
        <w:spacing w:beforeAutospacing="0" w:afterAutospacing="0"/>
        <w:ind w:firstLine="241"/>
        <w:jc w:val="both"/>
        <w:rPr>
          <w:rFonts w:ascii="宋体" w:eastAsia="宋体" w:hAnsi="宋体"/>
        </w:rPr>
      </w:pPr>
    </w:p>
    <w:p w:rsidR="00702384" w:rsidRDefault="006408AA">
      <w:pPr>
        <w:pStyle w:val="ac"/>
        <w:spacing w:beforeAutospacing="0" w:afterAutospacing="0"/>
        <w:ind w:firstLine="241"/>
        <w:jc w:val="both"/>
        <w:rPr>
          <w:rFonts w:ascii="宋体" w:eastAsia="宋体" w:hAnsi="宋体"/>
        </w:rPr>
      </w:pPr>
      <w:r>
        <w:rPr>
          <w:rFonts w:ascii="宋体" w:eastAsia="宋体" w:hAnsi="宋体" w:cs="宋体" w:hint="eastAsia"/>
          <w:color w:val="000000"/>
        </w:rPr>
        <w:t xml:space="preserve">                                              日期：  </w:t>
      </w:r>
      <w:r>
        <w:rPr>
          <w:rFonts w:ascii="宋体" w:eastAsia="宋体" w:hAnsi="宋体" w:cs="宋体" w:hint="eastAsia"/>
          <w:color w:val="000000"/>
          <w:u w:val="single"/>
        </w:rPr>
        <w:t xml:space="preserve">     </w:t>
      </w:r>
      <w:r>
        <w:rPr>
          <w:rFonts w:ascii="宋体" w:eastAsia="宋体" w:hAnsi="宋体" w:cs="宋体" w:hint="eastAsia"/>
          <w:color w:val="000000"/>
        </w:rPr>
        <w:t>年</w:t>
      </w:r>
      <w:r>
        <w:rPr>
          <w:rFonts w:ascii="宋体" w:eastAsia="宋体" w:hAnsi="宋体" w:cs="宋体" w:hint="eastAsia"/>
          <w:color w:val="000000"/>
          <w:u w:val="single"/>
        </w:rPr>
        <w:t xml:space="preserve">   </w:t>
      </w:r>
      <w:r>
        <w:rPr>
          <w:rFonts w:ascii="宋体" w:eastAsia="宋体" w:hAnsi="宋体" w:cs="宋体" w:hint="eastAsia"/>
          <w:color w:val="000000"/>
        </w:rPr>
        <w:t>月</w:t>
      </w:r>
      <w:r>
        <w:rPr>
          <w:rFonts w:ascii="宋体" w:eastAsia="宋体" w:hAnsi="宋体" w:cs="宋体" w:hint="eastAsia"/>
          <w:color w:val="000000"/>
          <w:u w:val="single"/>
        </w:rPr>
        <w:t xml:space="preserve">   </w:t>
      </w:r>
      <w:r>
        <w:rPr>
          <w:rFonts w:ascii="宋体" w:eastAsia="宋体" w:hAnsi="宋体" w:cs="宋体" w:hint="eastAsia"/>
          <w:color w:val="000000"/>
        </w:rPr>
        <w:t>日</w:t>
      </w:r>
    </w:p>
    <w:p w:rsidR="00702384" w:rsidRDefault="006408AA">
      <w:pPr>
        <w:pStyle w:val="ac"/>
        <w:spacing w:beforeAutospacing="0" w:afterAutospacing="0"/>
        <w:ind w:firstLine="241"/>
        <w:jc w:val="both"/>
        <w:rPr>
          <w:rFonts w:ascii="宋体" w:eastAsia="宋体" w:hAnsi="宋体"/>
        </w:rPr>
      </w:pPr>
      <w:r>
        <w:rPr>
          <w:rFonts w:ascii="宋体" w:eastAsia="宋体" w:hAnsi="宋体"/>
        </w:rPr>
        <w:t> </w:t>
      </w: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Default="00702384">
      <w:pPr>
        <w:pStyle w:val="ac"/>
        <w:spacing w:beforeAutospacing="0" w:afterAutospacing="0"/>
        <w:ind w:firstLine="241"/>
        <w:jc w:val="center"/>
        <w:rPr>
          <w:rFonts w:ascii="宋体" w:eastAsia="宋体" w:hAnsi="宋体"/>
        </w:rPr>
      </w:pPr>
    </w:p>
    <w:p w:rsidR="00702384" w:rsidRPr="00FC6A5E" w:rsidRDefault="00702384" w:rsidP="00FC6A5E">
      <w:pPr>
        <w:pStyle w:val="ac"/>
        <w:spacing w:beforeAutospacing="0" w:afterAutospacing="0"/>
        <w:rPr>
          <w:rFonts w:ascii="宋体" w:eastAsia="宋体" w:hAnsi="宋体"/>
        </w:rPr>
      </w:pPr>
    </w:p>
    <w:p w:rsidR="00702384" w:rsidRDefault="00702384">
      <w:pPr>
        <w:pStyle w:val="ac"/>
        <w:spacing w:beforeAutospacing="0" w:afterAutospacing="0"/>
        <w:ind w:firstLine="320"/>
        <w:rPr>
          <w:rFonts w:ascii="宋体" w:eastAsia="宋体" w:hAnsi="宋体" w:cs="宋体"/>
          <w:b/>
          <w:color w:val="000000"/>
          <w:sz w:val="32"/>
          <w:szCs w:val="32"/>
        </w:rPr>
      </w:pPr>
    </w:p>
    <w:p w:rsidR="00702384" w:rsidRDefault="006408AA">
      <w:pPr>
        <w:widowControl/>
        <w:spacing w:before="50" w:after="50"/>
        <w:jc w:val="center"/>
        <w:rPr>
          <w:rFonts w:ascii="宋体" w:eastAsia="宋体" w:hAnsi="宋体" w:cs="宋体"/>
          <w:sz w:val="24"/>
        </w:rPr>
      </w:pPr>
      <w:r>
        <w:rPr>
          <w:rFonts w:ascii="宋体" w:eastAsia="宋体" w:hAnsi="宋体" w:cs="宋体" w:hint="eastAsia"/>
          <w:color w:val="000000"/>
          <w:sz w:val="32"/>
          <w:szCs w:val="32"/>
        </w:rPr>
        <w:lastRenderedPageBreak/>
        <w:t>十六、技术方案、服务承诺、培训承诺等</w:t>
      </w:r>
    </w:p>
    <w:p w:rsidR="00702384" w:rsidRDefault="00702384">
      <w:pPr>
        <w:pStyle w:val="ac"/>
        <w:tabs>
          <w:tab w:val="left" w:pos="2160"/>
        </w:tabs>
        <w:spacing w:beforeAutospacing="0" w:afterAutospacing="0"/>
        <w:jc w:val="both"/>
      </w:pPr>
    </w:p>
    <w:p w:rsidR="00702384" w:rsidRDefault="006408AA">
      <w:pPr>
        <w:widowControl/>
        <w:spacing w:line="360" w:lineRule="auto"/>
        <w:ind w:firstLine="480"/>
        <w:jc w:val="left"/>
        <w:rPr>
          <w:rFonts w:ascii="宋体" w:hAnsi="宋体"/>
          <w:b/>
          <w:bCs/>
          <w:color w:val="000000"/>
          <w:sz w:val="24"/>
        </w:rPr>
      </w:pPr>
      <w:r>
        <w:rPr>
          <w:rFonts w:ascii="宋体" w:eastAsia="宋体" w:hAnsi="宋体" w:cs="宋体" w:hint="eastAsia"/>
          <w:b/>
          <w:bCs/>
          <w:i/>
          <w:iCs/>
          <w:color w:val="000000"/>
          <w:sz w:val="24"/>
          <w:szCs w:val="20"/>
          <w:u w:val="single"/>
        </w:rPr>
        <w:t>注：本项目服务方案部分为“暗标”，不得编制页眉以及目录，方案及页码字体大小均采用四号宋体；投标人在“服务方案”中均不得以任何方式直接或间接泄露投标人身份；方案中不得出现可识别投标人身份的任何字符和徽标（包括文字、符号、标识、标志、人员姓名、投标人名称、投标人独享的单位标准或编号等），相关人员姓名应以职务或职称代替，上传的“明标”材料中不得出现与服务方案相关的内容，违反上述内容的作无效标书处理。</w:t>
      </w:r>
    </w:p>
    <w:p w:rsidR="00702384" w:rsidRDefault="006408AA">
      <w:pPr>
        <w:rPr>
          <w:rFonts w:ascii="宋体" w:eastAsia="宋体" w:hAnsi="宋体" w:cs="宋体"/>
          <w:color w:val="000000"/>
          <w:sz w:val="32"/>
          <w:szCs w:val="32"/>
        </w:rPr>
      </w:pPr>
      <w:r>
        <w:rPr>
          <w:rFonts w:ascii="宋体" w:eastAsia="宋体" w:hAnsi="宋体" w:cs="宋体" w:hint="eastAsia"/>
          <w:color w:val="000000"/>
          <w:sz w:val="32"/>
          <w:szCs w:val="32"/>
        </w:rPr>
        <w:br w:type="page"/>
      </w:r>
    </w:p>
    <w:p w:rsidR="00702384" w:rsidRDefault="006408AA">
      <w:pPr>
        <w:widowControl/>
        <w:spacing w:line="499" w:lineRule="atLeast"/>
        <w:ind w:firstLine="1600"/>
        <w:rPr>
          <w:rFonts w:ascii="宋体" w:eastAsia="宋体" w:hAnsi="宋体" w:cs="宋体"/>
          <w:sz w:val="24"/>
        </w:rPr>
      </w:pPr>
      <w:r>
        <w:rPr>
          <w:rFonts w:ascii="宋体" w:eastAsia="宋体" w:hAnsi="宋体" w:cs="宋体" w:hint="eastAsia"/>
          <w:color w:val="000000"/>
          <w:sz w:val="32"/>
          <w:szCs w:val="32"/>
        </w:rPr>
        <w:lastRenderedPageBreak/>
        <w:t>十七、响水县政府采购事前信用承诺书</w:t>
      </w:r>
    </w:p>
    <w:p w:rsidR="00702384" w:rsidRDefault="006408AA">
      <w:pPr>
        <w:widowControl/>
        <w:spacing w:line="499" w:lineRule="atLeast"/>
        <w:ind w:firstLineChars="100" w:firstLine="240"/>
        <w:jc w:val="left"/>
        <w:rPr>
          <w:rFonts w:ascii="宋体" w:eastAsia="宋体" w:hAnsi="宋体" w:cs="宋体"/>
          <w:sz w:val="24"/>
        </w:rPr>
      </w:pPr>
      <w:r>
        <w:rPr>
          <w:rFonts w:ascii="宋体" w:eastAsia="宋体" w:hAnsi="宋体" w:cs="宋体" w:hint="eastAsia"/>
          <w:color w:val="000000"/>
          <w:sz w:val="24"/>
        </w:rPr>
        <w:t>为营造我县公开、公平、公正、诚实守信的政府采购交易环境，树立诚信守法的投标人形象，本人代表本单位</w:t>
      </w:r>
      <w:proofErr w:type="gramStart"/>
      <w:r>
        <w:rPr>
          <w:rFonts w:ascii="宋体" w:eastAsia="宋体" w:hAnsi="宋体" w:cs="宋体" w:hint="eastAsia"/>
          <w:color w:val="000000"/>
          <w:sz w:val="24"/>
        </w:rPr>
        <w:t>作出</w:t>
      </w:r>
      <w:proofErr w:type="gramEnd"/>
      <w:r>
        <w:rPr>
          <w:rFonts w:ascii="宋体" w:eastAsia="宋体" w:hAnsi="宋体" w:cs="宋体" w:hint="eastAsia"/>
          <w:color w:val="000000"/>
          <w:sz w:val="24"/>
        </w:rPr>
        <w:t>以下承诺：</w:t>
      </w:r>
    </w:p>
    <w:p w:rsidR="00702384" w:rsidRDefault="006408AA">
      <w:pPr>
        <w:widowControl/>
        <w:spacing w:line="499" w:lineRule="atLeast"/>
        <w:jc w:val="left"/>
        <w:rPr>
          <w:rFonts w:ascii="宋体" w:eastAsia="宋体" w:hAnsi="宋体" w:cs="宋体"/>
          <w:sz w:val="24"/>
        </w:rPr>
      </w:pPr>
      <w:r>
        <w:rPr>
          <w:rFonts w:ascii="宋体" w:eastAsia="宋体" w:hAnsi="宋体" w:cs="宋体" w:hint="eastAsia"/>
          <w:color w:val="000000"/>
          <w:sz w:val="24"/>
        </w:rPr>
        <w:t> （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702384" w:rsidRDefault="006408AA">
      <w:pPr>
        <w:widowControl/>
        <w:spacing w:line="499" w:lineRule="atLeast"/>
        <w:ind w:firstLineChars="50" w:firstLine="120"/>
        <w:jc w:val="left"/>
        <w:rPr>
          <w:rFonts w:ascii="宋体" w:eastAsia="宋体" w:hAnsi="宋体" w:cs="宋体"/>
          <w:sz w:val="24"/>
        </w:rPr>
      </w:pPr>
      <w:r>
        <w:rPr>
          <w:rFonts w:ascii="宋体" w:eastAsia="宋体" w:hAnsi="宋体" w:cs="宋体" w:hint="eastAsia"/>
          <w:color w:val="000000"/>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rsidR="00702384" w:rsidRDefault="006408AA">
      <w:pPr>
        <w:widowControl/>
        <w:spacing w:line="499" w:lineRule="atLeast"/>
        <w:ind w:firstLineChars="50" w:firstLine="120"/>
        <w:jc w:val="left"/>
        <w:rPr>
          <w:rFonts w:ascii="宋体" w:eastAsia="宋体" w:hAnsi="宋体" w:cs="宋体"/>
          <w:sz w:val="24"/>
        </w:rPr>
      </w:pPr>
      <w:r>
        <w:rPr>
          <w:rFonts w:ascii="宋体" w:eastAsia="宋体" w:hAnsi="宋体" w:cs="宋体" w:hint="eastAsia"/>
          <w:color w:val="000000"/>
          <w:sz w:val="24"/>
        </w:rPr>
        <w:t xml:space="preserve">（三）严格依照国家和省、市关于政府采购的法律、法规、规章、规范性文件，参加政府采购投标活动；积极履行社会责任，促进廉政建设； </w:t>
      </w:r>
    </w:p>
    <w:p w:rsidR="00702384" w:rsidRDefault="006408AA">
      <w:pPr>
        <w:widowControl/>
        <w:spacing w:line="499" w:lineRule="atLeast"/>
        <w:jc w:val="left"/>
        <w:rPr>
          <w:rFonts w:ascii="宋体" w:eastAsia="宋体" w:hAnsi="宋体" w:cs="宋体"/>
          <w:sz w:val="24"/>
        </w:rPr>
      </w:pPr>
      <w:r>
        <w:rPr>
          <w:rFonts w:ascii="宋体" w:eastAsia="宋体" w:hAnsi="宋体" w:cs="宋体" w:hint="eastAsia"/>
          <w:color w:val="000000"/>
          <w:sz w:val="24"/>
        </w:rPr>
        <w:t> （四）严格遵守即时信息公示规定，</w:t>
      </w:r>
      <w:proofErr w:type="gramStart"/>
      <w:r>
        <w:rPr>
          <w:rFonts w:ascii="宋体" w:eastAsia="宋体" w:hAnsi="宋体" w:cs="宋体" w:hint="eastAsia"/>
          <w:color w:val="000000"/>
          <w:sz w:val="24"/>
        </w:rPr>
        <w:t>及时维护</w:t>
      </w:r>
      <w:proofErr w:type="gramEnd"/>
      <w:r>
        <w:rPr>
          <w:rFonts w:ascii="宋体" w:eastAsia="宋体" w:hAnsi="宋体" w:cs="宋体" w:hint="eastAsia"/>
          <w:color w:val="000000"/>
          <w:sz w:val="24"/>
        </w:rPr>
        <w:t>和更新维护和更新盐城市政府采购网中与本单位相关的信息；</w:t>
      </w:r>
    </w:p>
    <w:p w:rsidR="00702384" w:rsidRDefault="006408AA">
      <w:pPr>
        <w:widowControl/>
        <w:spacing w:line="499" w:lineRule="atLeast"/>
        <w:jc w:val="left"/>
        <w:rPr>
          <w:rFonts w:ascii="宋体" w:eastAsia="宋体" w:hAnsi="宋体" w:cs="宋体"/>
          <w:sz w:val="24"/>
        </w:rPr>
      </w:pPr>
      <w:r>
        <w:rPr>
          <w:rFonts w:ascii="宋体" w:eastAsia="宋体" w:hAnsi="宋体" w:cs="宋体" w:hint="eastAsia"/>
          <w:color w:val="000000"/>
          <w:sz w:val="24"/>
        </w:rPr>
        <w:t> （五）自我约束、自我管理，守合同、重信用，自觉维护政府采购交易的良好秩序，与参与本次政府采购活动的其他供应商不存在直接控股或管理关系，不参与</w:t>
      </w:r>
      <w:proofErr w:type="gramStart"/>
      <w:r>
        <w:rPr>
          <w:rFonts w:ascii="宋体" w:eastAsia="宋体" w:hAnsi="宋体" w:cs="宋体" w:hint="eastAsia"/>
          <w:color w:val="000000"/>
          <w:sz w:val="24"/>
        </w:rPr>
        <w:t>围标串标</w:t>
      </w:r>
      <w:proofErr w:type="gramEnd"/>
      <w:r>
        <w:rPr>
          <w:rFonts w:ascii="宋体" w:eastAsia="宋体" w:hAnsi="宋体" w:cs="宋体" w:hint="eastAsia"/>
          <w:color w:val="000000"/>
          <w:sz w:val="24"/>
        </w:rPr>
        <w:t>、弄虚作假、骗取中标、干扰评标、违约毁约等行为；</w:t>
      </w:r>
    </w:p>
    <w:p w:rsidR="00702384" w:rsidRDefault="006408AA">
      <w:pPr>
        <w:widowControl/>
        <w:spacing w:line="499" w:lineRule="atLeast"/>
        <w:jc w:val="left"/>
        <w:rPr>
          <w:rFonts w:ascii="宋体" w:eastAsia="宋体" w:hAnsi="宋体" w:cs="宋体"/>
          <w:sz w:val="24"/>
        </w:rPr>
      </w:pPr>
      <w:r>
        <w:rPr>
          <w:rFonts w:ascii="宋体" w:eastAsia="宋体" w:hAnsi="宋体" w:cs="宋体" w:hint="eastAsia"/>
          <w:color w:val="000000"/>
          <w:sz w:val="24"/>
        </w:rPr>
        <w:t> （六）自觉接受政府、行业组织、社会公众、新闻舆论的监督；</w:t>
      </w:r>
    </w:p>
    <w:p w:rsidR="00702384" w:rsidRDefault="006408AA">
      <w:pPr>
        <w:widowControl/>
        <w:spacing w:line="499" w:lineRule="atLeast"/>
        <w:ind w:firstLineChars="100" w:firstLine="240"/>
        <w:jc w:val="left"/>
        <w:rPr>
          <w:rFonts w:ascii="宋体" w:eastAsia="宋体" w:hAnsi="宋体" w:cs="宋体"/>
          <w:sz w:val="24"/>
        </w:rPr>
      </w:pPr>
      <w:r>
        <w:rPr>
          <w:rFonts w:ascii="宋体" w:eastAsia="宋体" w:hAnsi="宋体" w:cs="宋体" w:hint="eastAsia"/>
          <w:color w:val="000000"/>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rsidR="00702384" w:rsidRDefault="006408AA">
      <w:pPr>
        <w:widowControl/>
        <w:spacing w:line="499" w:lineRule="atLeast"/>
        <w:jc w:val="left"/>
        <w:rPr>
          <w:rFonts w:ascii="宋体" w:eastAsia="宋体" w:hAnsi="宋体" w:cs="宋体"/>
          <w:sz w:val="24"/>
        </w:rPr>
      </w:pPr>
      <w:r>
        <w:rPr>
          <w:rFonts w:ascii="宋体" w:eastAsia="宋体" w:hAnsi="宋体" w:cs="宋体" w:hint="eastAsia"/>
          <w:color w:val="000000"/>
          <w:sz w:val="24"/>
        </w:rPr>
        <w:t> （八）本人已认真阅读了上述承诺，并向本单位员工作了宣传教育。</w:t>
      </w:r>
    </w:p>
    <w:p w:rsidR="00702384" w:rsidRDefault="006408AA">
      <w:pPr>
        <w:widowControl/>
        <w:spacing w:line="499" w:lineRule="atLeast"/>
        <w:jc w:val="left"/>
        <w:rPr>
          <w:rFonts w:ascii="宋体" w:eastAsia="宋体" w:hAnsi="宋体" w:cs="宋体"/>
          <w:sz w:val="24"/>
        </w:rPr>
      </w:pPr>
      <w:r>
        <w:rPr>
          <w:rFonts w:ascii="宋体" w:eastAsia="宋体" w:hAnsi="宋体" w:cs="宋体" w:hint="eastAsia"/>
          <w:color w:val="000000"/>
          <w:sz w:val="24"/>
        </w:rPr>
        <w:t>                          法定代表人签名：</w:t>
      </w:r>
    </w:p>
    <w:p w:rsidR="00702384" w:rsidRDefault="006408AA">
      <w:pPr>
        <w:widowControl/>
        <w:spacing w:line="499" w:lineRule="atLeast"/>
        <w:jc w:val="center"/>
        <w:rPr>
          <w:rFonts w:ascii="宋体" w:eastAsia="宋体" w:hAnsi="宋体" w:cs="宋体"/>
          <w:sz w:val="24"/>
        </w:rPr>
      </w:pPr>
      <w:r>
        <w:rPr>
          <w:rFonts w:ascii="宋体" w:eastAsia="宋体" w:hAnsi="宋体" w:cs="宋体" w:hint="eastAsia"/>
          <w:color w:val="000000"/>
          <w:sz w:val="24"/>
        </w:rPr>
        <w:t>                   单位名称（盖章）：</w:t>
      </w:r>
    </w:p>
    <w:p w:rsidR="00702384" w:rsidRDefault="006408AA">
      <w:pPr>
        <w:widowControl/>
        <w:spacing w:line="499" w:lineRule="atLeast"/>
        <w:jc w:val="center"/>
        <w:rPr>
          <w:rFonts w:ascii="宋体" w:eastAsia="宋体" w:hAnsi="宋体" w:cs="宋体"/>
          <w:sz w:val="24"/>
        </w:rPr>
      </w:pPr>
      <w:r>
        <w:rPr>
          <w:rFonts w:ascii="宋体" w:eastAsia="宋体" w:hAnsi="宋体" w:cs="宋体" w:hint="eastAsia"/>
          <w:color w:val="000000"/>
          <w:sz w:val="24"/>
        </w:rPr>
        <w:t>                      年月日</w:t>
      </w:r>
    </w:p>
    <w:p w:rsidR="00702384" w:rsidRDefault="00702384">
      <w:pPr>
        <w:pStyle w:val="ac"/>
        <w:spacing w:beforeAutospacing="0" w:afterAutospacing="0"/>
        <w:ind w:firstLine="241"/>
        <w:jc w:val="center"/>
        <w:rPr>
          <w:rFonts w:ascii="宋体" w:eastAsia="宋体" w:hAnsi="宋体"/>
        </w:rPr>
      </w:pPr>
    </w:p>
    <w:bookmarkEnd w:id="7"/>
    <w:bookmarkEnd w:id="46"/>
    <w:bookmarkEnd w:id="93"/>
    <w:bookmarkEnd w:id="94"/>
    <w:bookmarkEnd w:id="95"/>
    <w:bookmarkEnd w:id="96"/>
    <w:bookmarkEnd w:id="97"/>
    <w:bookmarkEnd w:id="98"/>
    <w:bookmarkEnd w:id="99"/>
    <w:bookmarkEnd w:id="100"/>
    <w:bookmarkEnd w:id="109"/>
    <w:bookmarkEnd w:id="110"/>
    <w:bookmarkEnd w:id="117"/>
    <w:bookmarkEnd w:id="164"/>
    <w:bookmarkEnd w:id="168"/>
    <w:bookmarkEnd w:id="176"/>
    <w:bookmarkEnd w:id="177"/>
    <w:bookmarkEnd w:id="178"/>
    <w:bookmarkEnd w:id="179"/>
    <w:bookmarkEnd w:id="180"/>
    <w:bookmarkEnd w:id="181"/>
    <w:bookmarkEnd w:id="182"/>
    <w:bookmarkEnd w:id="191"/>
    <w:bookmarkEnd w:id="192"/>
    <w:bookmarkEnd w:id="193"/>
    <w:bookmarkEnd w:id="194"/>
    <w:bookmarkEnd w:id="195"/>
    <w:bookmarkEnd w:id="196"/>
    <w:p w:rsidR="00702384" w:rsidRDefault="006408AA">
      <w:pPr>
        <w:rPr>
          <w:rFonts w:ascii="宋体" w:eastAsia="宋体" w:hAnsi="宋体" w:cs="宋体"/>
          <w:b/>
          <w:color w:val="000000"/>
          <w:sz w:val="32"/>
          <w:szCs w:val="32"/>
        </w:rPr>
      </w:pPr>
      <w:r>
        <w:rPr>
          <w:rFonts w:ascii="宋体" w:eastAsia="宋体" w:hAnsi="宋体" w:cs="宋体" w:hint="eastAsia"/>
          <w:b/>
          <w:color w:val="000000"/>
          <w:sz w:val="32"/>
          <w:szCs w:val="32"/>
        </w:rPr>
        <w:br w:type="page"/>
      </w:r>
    </w:p>
    <w:p w:rsidR="00702384" w:rsidRDefault="006408AA">
      <w:pPr>
        <w:pStyle w:val="ac"/>
        <w:spacing w:beforeAutospacing="0" w:afterAutospacing="0" w:line="360" w:lineRule="auto"/>
        <w:ind w:firstLine="321"/>
        <w:jc w:val="center"/>
        <w:rPr>
          <w:rFonts w:ascii="宋体" w:eastAsia="宋体" w:hAnsi="宋体" w:cs="宋体"/>
          <w:b/>
          <w:color w:val="000000"/>
          <w:sz w:val="32"/>
          <w:szCs w:val="32"/>
        </w:rPr>
      </w:pPr>
      <w:r>
        <w:rPr>
          <w:rFonts w:ascii="宋体" w:eastAsia="宋体" w:hAnsi="宋体" w:cs="宋体" w:hint="eastAsia"/>
          <w:b/>
          <w:color w:val="000000"/>
          <w:sz w:val="32"/>
          <w:szCs w:val="32"/>
        </w:rPr>
        <w:lastRenderedPageBreak/>
        <w:t>质疑函范本</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一、质疑供应商基本信息</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质疑供应商：</w:t>
      </w:r>
      <w:r>
        <w:rPr>
          <w:rFonts w:ascii="宋体" w:eastAsia="宋体" w:hAnsi="宋体" w:cs="宋体" w:hint="eastAsia"/>
          <w:color w:val="000000"/>
          <w:u w:val="single"/>
        </w:rPr>
        <w:t>                    </w:t>
      </w:r>
      <w:r>
        <w:rPr>
          <w:rFonts w:ascii="宋体" w:eastAsia="宋体" w:hAnsi="宋体" w:cs="宋体" w:hint="eastAsia"/>
          <w:color w:val="000000"/>
          <w:u w:val="single"/>
        </w:rPr>
        <w:tab/>
        <w:t xml:space="preserve">   </w:t>
      </w:r>
    </w:p>
    <w:p w:rsidR="00702384" w:rsidRDefault="006408AA">
      <w:pPr>
        <w:pStyle w:val="ac"/>
        <w:spacing w:beforeAutospacing="0" w:afterAutospacing="0" w:line="360" w:lineRule="auto"/>
        <w:ind w:firstLine="241"/>
        <w:jc w:val="both"/>
        <w:rPr>
          <w:rFonts w:ascii="宋体" w:eastAsia="宋体" w:hAnsi="宋体" w:cs="宋体"/>
          <w:color w:val="000000"/>
          <w:u w:val="single"/>
        </w:rPr>
      </w:pPr>
      <w:r>
        <w:rPr>
          <w:rFonts w:ascii="宋体" w:eastAsia="宋体" w:hAnsi="宋体" w:cs="宋体" w:hint="eastAsia"/>
          <w:color w:val="000000"/>
        </w:rPr>
        <w:t>地址：</w:t>
      </w:r>
      <w:r>
        <w:rPr>
          <w:rFonts w:ascii="宋体" w:eastAsia="宋体" w:hAnsi="宋体" w:cs="宋体" w:hint="eastAsia"/>
          <w:color w:val="000000"/>
          <w:u w:val="single"/>
        </w:rPr>
        <w:t xml:space="preserve">                      </w:t>
      </w:r>
      <w:r>
        <w:rPr>
          <w:rFonts w:ascii="宋体" w:eastAsia="宋体" w:hAnsi="宋体" w:cs="宋体" w:hint="eastAsia"/>
          <w:color w:val="000000"/>
          <w:u w:val="single"/>
        </w:rPr>
        <w:tab/>
      </w:r>
      <w:r>
        <w:rPr>
          <w:rFonts w:ascii="宋体" w:eastAsia="宋体" w:hAnsi="宋体" w:cs="宋体" w:hint="eastAsia"/>
          <w:color w:val="000000"/>
          <w:u w:val="single"/>
        </w:rPr>
        <w:tab/>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邮编：</w:t>
      </w:r>
      <w:r>
        <w:rPr>
          <w:rFonts w:ascii="宋体" w:eastAsia="宋体" w:hAnsi="宋体" w:cs="宋体" w:hint="eastAsia"/>
          <w:color w:val="000000"/>
          <w:u w:val="single"/>
        </w:rPr>
        <w:t>                       </w:t>
      </w:r>
      <w:r>
        <w:rPr>
          <w:rFonts w:ascii="宋体" w:eastAsia="宋体" w:hAnsi="宋体" w:cs="宋体" w:hint="eastAsia"/>
          <w:color w:val="000000"/>
          <w:u w:val="single"/>
        </w:rPr>
        <w:tab/>
      </w:r>
    </w:p>
    <w:p w:rsidR="00702384" w:rsidRDefault="006408AA">
      <w:pPr>
        <w:pStyle w:val="ac"/>
        <w:spacing w:beforeAutospacing="0" w:afterAutospacing="0" w:line="360" w:lineRule="auto"/>
        <w:ind w:firstLine="241"/>
        <w:jc w:val="both"/>
        <w:rPr>
          <w:rFonts w:ascii="宋体" w:eastAsia="宋体" w:hAnsi="宋体" w:cs="宋体"/>
          <w:color w:val="000000"/>
          <w:u w:val="single"/>
        </w:rPr>
      </w:pPr>
      <w:r>
        <w:rPr>
          <w:rFonts w:ascii="宋体" w:eastAsia="宋体" w:hAnsi="宋体" w:cs="宋体" w:hint="eastAsia"/>
          <w:color w:val="000000"/>
        </w:rPr>
        <w:t>联系人：</w:t>
      </w:r>
      <w:r>
        <w:rPr>
          <w:rFonts w:ascii="宋体" w:eastAsia="宋体" w:hAnsi="宋体" w:cs="宋体" w:hint="eastAsia"/>
          <w:color w:val="000000"/>
          <w:u w:val="single"/>
        </w:rPr>
        <w:t>               </w:t>
      </w:r>
      <w:r>
        <w:rPr>
          <w:rFonts w:ascii="宋体" w:eastAsia="宋体" w:hAnsi="宋体" w:cs="宋体" w:hint="eastAsia"/>
          <w:color w:val="000000"/>
          <w:u w:val="single"/>
        </w:rPr>
        <w:tab/>
      </w:r>
      <w:r>
        <w:rPr>
          <w:rFonts w:ascii="宋体" w:eastAsia="宋体" w:hAnsi="宋体" w:cs="宋体" w:hint="eastAsia"/>
          <w:color w:val="000000"/>
          <w:u w:val="single"/>
        </w:rPr>
        <w:tab/>
      </w:r>
      <w:r>
        <w:rPr>
          <w:rFonts w:ascii="宋体" w:eastAsia="宋体" w:hAnsi="宋体" w:cs="宋体" w:hint="eastAsia"/>
          <w:color w:val="000000"/>
          <w:u w:val="single"/>
        </w:rPr>
        <w:tab/>
      </w:r>
      <w:r>
        <w:rPr>
          <w:rFonts w:ascii="宋体" w:eastAsia="宋体" w:hAnsi="宋体" w:cs="宋体" w:hint="eastAsia"/>
          <w:color w:val="000000"/>
          <w:u w:val="single"/>
        </w:rPr>
        <w:tab/>
      </w:r>
      <w:r>
        <w:rPr>
          <w:rFonts w:ascii="宋体" w:eastAsia="宋体" w:hAnsi="宋体" w:cs="宋体" w:hint="eastAsia"/>
          <w:color w:val="000000"/>
          <w:u w:val="single"/>
        </w:rPr>
        <w:tab/>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联系电话：</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授权代表：</w:t>
      </w:r>
      <w:r>
        <w:rPr>
          <w:rFonts w:ascii="宋体" w:eastAsia="宋体" w:hAnsi="宋体" w:cs="宋体" w:hint="eastAsia"/>
          <w:color w:val="000000"/>
          <w:u w:val="single"/>
        </w:rPr>
        <w:t>                 </w:t>
      </w:r>
      <w:r>
        <w:rPr>
          <w:rFonts w:ascii="宋体" w:eastAsia="宋体" w:hAnsi="宋体" w:cs="宋体" w:hint="eastAsia"/>
          <w:color w:val="000000"/>
          <w:u w:val="single"/>
        </w:rPr>
        <w:tab/>
      </w:r>
      <w:r>
        <w:rPr>
          <w:rFonts w:ascii="宋体" w:eastAsia="宋体" w:hAnsi="宋体" w:cs="宋体" w:hint="eastAsia"/>
          <w:color w:val="000000"/>
          <w:u w:val="single"/>
        </w:rPr>
        <w:tab/>
      </w:r>
      <w:r>
        <w:rPr>
          <w:rFonts w:ascii="宋体" w:eastAsia="宋体" w:hAnsi="宋体" w:cs="宋体" w:hint="eastAsia"/>
          <w:color w:val="000000"/>
          <w:u w:val="single"/>
        </w:rPr>
        <w:tab/>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联系电话：</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jc w:val="both"/>
        <w:rPr>
          <w:rFonts w:ascii="宋体" w:eastAsia="宋体" w:hAnsi="宋体" w:cs="宋体"/>
          <w:color w:val="000000"/>
          <w:u w:val="single"/>
        </w:rPr>
      </w:pPr>
      <w:r>
        <w:rPr>
          <w:rFonts w:ascii="宋体" w:eastAsia="宋体" w:hAnsi="宋体" w:cs="宋体" w:hint="eastAsia"/>
          <w:color w:val="000000"/>
        </w:rPr>
        <w:t>地址：</w:t>
      </w:r>
      <w:r>
        <w:rPr>
          <w:rFonts w:ascii="宋体" w:eastAsia="宋体" w:hAnsi="宋体" w:cs="宋体" w:hint="eastAsia"/>
          <w:color w:val="000000"/>
          <w:u w:val="single"/>
        </w:rPr>
        <w:t>                  </w:t>
      </w:r>
      <w:r>
        <w:rPr>
          <w:rFonts w:ascii="宋体" w:eastAsia="宋体" w:hAnsi="宋体" w:cs="宋体" w:hint="eastAsia"/>
          <w:color w:val="000000"/>
          <w:u w:val="single"/>
        </w:rPr>
        <w:tab/>
      </w:r>
      <w:r>
        <w:rPr>
          <w:rFonts w:ascii="宋体" w:eastAsia="宋体" w:hAnsi="宋体" w:cs="宋体" w:hint="eastAsia"/>
          <w:color w:val="000000"/>
          <w:u w:val="single"/>
        </w:rPr>
        <w:tab/>
      </w:r>
      <w:r>
        <w:rPr>
          <w:rFonts w:ascii="宋体" w:eastAsia="宋体" w:hAnsi="宋体" w:cs="宋体" w:hint="eastAsia"/>
          <w:color w:val="000000"/>
          <w:u w:val="single"/>
        </w:rPr>
        <w:tab/>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邮编：</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二、质疑项目基本情况</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质疑项目的名称：</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jc w:val="both"/>
        <w:rPr>
          <w:rFonts w:ascii="宋体" w:eastAsia="宋体" w:hAnsi="宋体" w:cs="宋体"/>
          <w:color w:val="000000"/>
          <w:u w:val="single"/>
        </w:rPr>
      </w:pPr>
      <w:r>
        <w:rPr>
          <w:rFonts w:ascii="宋体" w:eastAsia="宋体" w:hAnsi="宋体" w:cs="宋体" w:hint="eastAsia"/>
          <w:color w:val="000000"/>
        </w:rPr>
        <w:t>质疑项目的编号：</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包号：</w:t>
      </w:r>
      <w:r>
        <w:rPr>
          <w:rFonts w:ascii="宋体" w:eastAsia="宋体" w:hAnsi="宋体" w:cs="宋体" w:hint="eastAsia"/>
          <w:color w:val="000000"/>
          <w:u w:val="single"/>
        </w:rPr>
        <w:t xml:space="preserve">                       </w:t>
      </w:r>
      <w:r>
        <w:rPr>
          <w:rFonts w:ascii="宋体" w:eastAsia="宋体" w:hAnsi="宋体" w:cs="宋体" w:hint="eastAsia"/>
          <w:color w:val="000000"/>
          <w:u w:val="single"/>
        </w:rPr>
        <w:tab/>
      </w:r>
      <w:r>
        <w:rPr>
          <w:rFonts w:ascii="宋体" w:eastAsia="宋体" w:hAnsi="宋体" w:cs="宋体" w:hint="eastAsia"/>
          <w:color w:val="000000"/>
          <w:u w:val="single"/>
        </w:rPr>
        <w:tab/>
      </w:r>
      <w:r>
        <w:rPr>
          <w:rFonts w:ascii="宋体" w:eastAsia="宋体" w:hAnsi="宋体" w:cs="宋体" w:hint="eastAsia"/>
          <w:color w:val="000000"/>
          <w:u w:val="single"/>
        </w:rPr>
        <w:tab/>
        <w:t xml:space="preserve">    </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采购人名称：</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采购文件获取日期：</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三、质疑事项具体内容</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质疑事项1：</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rPr>
          <w:rFonts w:ascii="宋体" w:eastAsia="宋体" w:hAnsi="宋体" w:cs="宋体"/>
        </w:rPr>
      </w:pPr>
      <w:r>
        <w:rPr>
          <w:rFonts w:ascii="宋体" w:eastAsia="宋体" w:hAnsi="宋体" w:cs="宋体" w:hint="eastAsia"/>
          <w:color w:val="000000"/>
        </w:rPr>
        <w:t>事实依据：</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法律依据：</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质疑事项2</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四、与质疑事项相关的质疑请求</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请求：</w:t>
      </w:r>
      <w:r>
        <w:rPr>
          <w:rFonts w:ascii="宋体" w:eastAsia="宋体" w:hAnsi="宋体" w:cs="宋体" w:hint="eastAsia"/>
          <w:color w:val="000000"/>
          <w:u w:val="single"/>
        </w:rPr>
        <w:t xml:space="preserve">                       </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color w:val="000000"/>
        </w:rPr>
        <w:t xml:space="preserve">签字(签章)：                 公章：               日期：    </w:t>
      </w:r>
    </w:p>
    <w:p w:rsidR="00702384" w:rsidRDefault="006408AA">
      <w:pPr>
        <w:pStyle w:val="ac"/>
        <w:spacing w:beforeAutospacing="0" w:afterAutospacing="0" w:line="360" w:lineRule="auto"/>
        <w:ind w:firstLine="241"/>
        <w:jc w:val="both"/>
        <w:rPr>
          <w:rFonts w:ascii="宋体" w:eastAsia="宋体" w:hAnsi="宋体" w:cs="宋体"/>
        </w:rPr>
      </w:pPr>
      <w:r>
        <w:rPr>
          <w:rFonts w:ascii="宋体" w:eastAsia="宋体" w:hAnsi="宋体" w:cs="宋体" w:hint="eastAsia"/>
          <w:b/>
          <w:color w:val="000000"/>
        </w:rPr>
        <w:t>质疑函制作说明：</w:t>
      </w:r>
    </w:p>
    <w:p w:rsidR="00702384" w:rsidRDefault="006408AA">
      <w:pPr>
        <w:pStyle w:val="ac"/>
        <w:widowControl/>
        <w:spacing w:beforeAutospacing="0" w:afterAutospacing="0" w:line="360" w:lineRule="auto"/>
        <w:ind w:firstLine="241"/>
        <w:rPr>
          <w:rFonts w:ascii="宋体" w:eastAsia="宋体" w:hAnsi="宋体" w:cs="宋体"/>
        </w:rPr>
      </w:pPr>
      <w:r>
        <w:rPr>
          <w:rFonts w:ascii="宋体" w:eastAsia="宋体" w:hAnsi="宋体" w:cs="宋体" w:hint="eastAsia"/>
          <w:color w:val="000000"/>
        </w:rPr>
        <w:t>1.供应商提出质疑时，应提交质疑函和必要的证明材料。</w:t>
      </w:r>
    </w:p>
    <w:p w:rsidR="00702384" w:rsidRDefault="006408AA">
      <w:pPr>
        <w:pStyle w:val="ac"/>
        <w:widowControl/>
        <w:spacing w:beforeAutospacing="0" w:afterAutospacing="0" w:line="360" w:lineRule="auto"/>
        <w:ind w:firstLine="241"/>
        <w:rPr>
          <w:rFonts w:ascii="宋体" w:eastAsia="宋体" w:hAnsi="宋体" w:cs="宋体"/>
        </w:rPr>
      </w:pPr>
      <w:r>
        <w:rPr>
          <w:rFonts w:ascii="宋体" w:eastAsia="宋体" w:hAnsi="宋体" w:cs="宋体" w:hint="eastAsia"/>
          <w:color w:val="000000"/>
        </w:rPr>
        <w:lastRenderedPageBreak/>
        <w:t>2.质疑供应商若委托代理人进行质疑的，</w:t>
      </w:r>
      <w:proofErr w:type="gramStart"/>
      <w:r>
        <w:rPr>
          <w:rFonts w:ascii="宋体" w:eastAsia="宋体" w:hAnsi="宋体" w:cs="宋体" w:hint="eastAsia"/>
          <w:color w:val="000000"/>
        </w:rPr>
        <w:t>质疑函应按</w:t>
      </w:r>
      <w:proofErr w:type="gramEnd"/>
      <w:r>
        <w:rPr>
          <w:rFonts w:ascii="宋体" w:eastAsia="宋体" w:hAnsi="宋体" w:cs="宋体" w:hint="eastAsia"/>
          <w:color w:val="000000"/>
        </w:rPr>
        <w:t>要求列明“授权代表”的有关内容，并在附件中提交由质疑供应商签署的授权委托书。授权委托书应载明代理人的姓名或者名称、代理事项、具体权限、期限和相关事项。</w:t>
      </w:r>
    </w:p>
    <w:p w:rsidR="00702384" w:rsidRDefault="006408AA">
      <w:pPr>
        <w:pStyle w:val="ac"/>
        <w:widowControl/>
        <w:spacing w:beforeAutospacing="0" w:afterAutospacing="0" w:line="360" w:lineRule="auto"/>
        <w:ind w:firstLine="241"/>
        <w:rPr>
          <w:rFonts w:ascii="宋体" w:eastAsia="宋体" w:hAnsi="宋体" w:cs="宋体"/>
        </w:rPr>
      </w:pPr>
      <w:r>
        <w:rPr>
          <w:rFonts w:ascii="宋体" w:eastAsia="宋体" w:hAnsi="宋体" w:cs="宋体" w:hint="eastAsia"/>
          <w:color w:val="000000"/>
        </w:rPr>
        <w:t>3.质疑供应商若对项目的某一分包进行质疑，质疑函中应列明具体分包号。</w:t>
      </w:r>
    </w:p>
    <w:p w:rsidR="00702384" w:rsidRDefault="006408AA">
      <w:pPr>
        <w:pStyle w:val="ac"/>
        <w:widowControl/>
        <w:spacing w:beforeAutospacing="0" w:afterAutospacing="0" w:line="360" w:lineRule="auto"/>
        <w:ind w:firstLine="241"/>
        <w:rPr>
          <w:rFonts w:ascii="宋体" w:eastAsia="宋体" w:hAnsi="宋体" w:cs="宋体"/>
        </w:rPr>
      </w:pPr>
      <w:r>
        <w:rPr>
          <w:rFonts w:ascii="宋体" w:eastAsia="宋体" w:hAnsi="宋体" w:cs="宋体" w:hint="eastAsia"/>
          <w:color w:val="000000"/>
        </w:rPr>
        <w:t>4.质疑函的质疑事项应具体、明确，并有必要的事实依据和法律依据。</w:t>
      </w:r>
    </w:p>
    <w:p w:rsidR="00702384" w:rsidRDefault="006408AA">
      <w:pPr>
        <w:pStyle w:val="ac"/>
        <w:widowControl/>
        <w:spacing w:beforeAutospacing="0" w:afterAutospacing="0" w:line="360" w:lineRule="auto"/>
        <w:ind w:firstLine="241"/>
        <w:rPr>
          <w:rFonts w:ascii="宋体" w:eastAsia="宋体" w:hAnsi="宋体" w:cs="宋体"/>
        </w:rPr>
      </w:pPr>
      <w:r>
        <w:rPr>
          <w:rFonts w:ascii="宋体" w:eastAsia="宋体" w:hAnsi="宋体" w:cs="宋体" w:hint="eastAsia"/>
          <w:color w:val="000000"/>
        </w:rPr>
        <w:t>5.质疑函的质疑请求应与质疑事项相关。</w:t>
      </w:r>
    </w:p>
    <w:p w:rsidR="00702384" w:rsidRDefault="006408AA">
      <w:pPr>
        <w:pStyle w:val="ac"/>
        <w:widowControl/>
        <w:spacing w:beforeAutospacing="0" w:afterAutospacing="0" w:line="360" w:lineRule="auto"/>
        <w:ind w:firstLine="241"/>
        <w:rPr>
          <w:rFonts w:ascii="宋体" w:eastAsia="宋体" w:hAnsi="宋体" w:cs="宋体"/>
        </w:rPr>
      </w:pPr>
      <w:r>
        <w:rPr>
          <w:rFonts w:ascii="宋体" w:eastAsia="宋体" w:hAnsi="宋体" w:cs="宋体" w:hint="eastAsia"/>
          <w:color w:val="000000"/>
        </w:rPr>
        <w:t>6.质疑供应商为自然人的，</w:t>
      </w:r>
      <w:proofErr w:type="gramStart"/>
      <w:r>
        <w:rPr>
          <w:rFonts w:ascii="宋体" w:eastAsia="宋体" w:hAnsi="宋体" w:cs="宋体" w:hint="eastAsia"/>
          <w:color w:val="000000"/>
        </w:rPr>
        <w:t>质疑函应由</w:t>
      </w:r>
      <w:proofErr w:type="gramEnd"/>
      <w:r>
        <w:rPr>
          <w:rFonts w:ascii="宋体" w:eastAsia="宋体" w:hAnsi="宋体" w:cs="宋体" w:hint="eastAsia"/>
          <w:color w:val="000000"/>
        </w:rPr>
        <w:t>本人签字；质疑供应商为法人或者其他组织的，</w:t>
      </w:r>
      <w:proofErr w:type="gramStart"/>
      <w:r>
        <w:rPr>
          <w:rFonts w:ascii="宋体" w:eastAsia="宋体" w:hAnsi="宋体" w:cs="宋体" w:hint="eastAsia"/>
          <w:color w:val="000000"/>
        </w:rPr>
        <w:t>质疑函应由</w:t>
      </w:r>
      <w:proofErr w:type="gramEnd"/>
      <w:r>
        <w:rPr>
          <w:rFonts w:ascii="宋体" w:eastAsia="宋体" w:hAnsi="宋体" w:cs="宋体" w:hint="eastAsia"/>
          <w:color w:val="000000"/>
        </w:rPr>
        <w:t>法定代表人、主要负责人，或者其授权代表签字或者盖章，并加盖公章。</w:t>
      </w:r>
    </w:p>
    <w:p w:rsidR="00702384" w:rsidRDefault="00702384">
      <w:pPr>
        <w:pStyle w:val="ac"/>
        <w:spacing w:beforeAutospacing="0" w:afterAutospacing="0" w:line="360" w:lineRule="auto"/>
        <w:ind w:firstLine="241"/>
        <w:rPr>
          <w:rFonts w:ascii="宋体" w:eastAsia="宋体" w:hAnsi="宋体"/>
        </w:rPr>
      </w:pPr>
    </w:p>
    <w:sectPr w:rsidR="00702384">
      <w:pgSz w:w="11906" w:h="16838"/>
      <w:pgMar w:top="1440" w:right="1633" w:bottom="1440" w:left="1406"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ED" w:rsidRDefault="004A3EED">
      <w:r>
        <w:separator/>
      </w:r>
    </w:p>
  </w:endnote>
  <w:endnote w:type="continuationSeparator" w:id="0">
    <w:p w:rsidR="004A3EED" w:rsidRDefault="004A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VRASE + HYShuSongErKW">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84" w:rsidRDefault="00702384">
    <w:pPr>
      <w:pStyle w:val="10"/>
      <w:jc w:val="center"/>
    </w:pPr>
  </w:p>
  <w:p w:rsidR="00702384" w:rsidRDefault="0070238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84" w:rsidRDefault="006408AA">
    <w:pPr>
      <w:pStyle w:val="10"/>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2384" w:rsidRDefault="006408AA">
                          <w:pPr>
                            <w:pStyle w:val="aa"/>
                          </w:pPr>
                          <w:r>
                            <w:fldChar w:fldCharType="begin"/>
                          </w:r>
                          <w:r>
                            <w:instrText xml:space="preserve"> PAGE  \* MERGEFORMAT </w:instrText>
                          </w:r>
                          <w:r>
                            <w:fldChar w:fldCharType="separate"/>
                          </w:r>
                          <w:r w:rsidR="00583CDF">
                            <w:rPr>
                              <w:noProof/>
                            </w:rPr>
                            <w:t>- 1 -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wnEmo7ABAABCAwAADgAAAAAAAAAAAAAAAAAuAgAAZHJzL2Uyb0RvYy54bWxQSwECLQAU&#10;AAYACAAAACEADErw7tYAAAAFAQAADwAAAAAAAAAAAAAAAAAKBAAAZHJzL2Rvd25yZXYueG1sUEsF&#10;BgAAAAAEAAQA8wAAAA0FAAAAAA==&#10;" filled="f" stroked="f">
              <v:textbox style="mso-fit-shape-to-text:t" inset="0,0,0,0">
                <w:txbxContent>
                  <w:p w:rsidR="00702384" w:rsidRDefault="006408AA">
                    <w:pPr>
                      <w:pStyle w:val="aa"/>
                    </w:pPr>
                    <w:r>
                      <w:fldChar w:fldCharType="begin"/>
                    </w:r>
                    <w:r>
                      <w:instrText xml:space="preserve"> PAGE  \* MERGEFORMAT </w:instrText>
                    </w:r>
                    <w:r>
                      <w:fldChar w:fldCharType="separate"/>
                    </w:r>
                    <w:r w:rsidR="00583CDF">
                      <w:rPr>
                        <w:noProof/>
                      </w:rPr>
                      <w:t>- 1 -</w:t>
                    </w:r>
                    <w:r>
                      <w:fldChar w:fldCharType="end"/>
                    </w:r>
                  </w:p>
                </w:txbxContent>
              </v:textbox>
              <w10:wrap anchorx="margin"/>
            </v:shape>
          </w:pict>
        </mc:Fallback>
      </mc:AlternateContent>
    </w:r>
  </w:p>
  <w:p w:rsidR="00702384" w:rsidRDefault="0070238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84" w:rsidRDefault="006408AA">
    <w:pPr>
      <w:pStyle w:val="10"/>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2384" w:rsidRDefault="006408AA">
                          <w:pPr>
                            <w:pStyle w:val="10"/>
                            <w:jc w:val="center"/>
                          </w:pPr>
                          <w:r>
                            <w:fldChar w:fldCharType="begin"/>
                          </w:r>
                          <w:r>
                            <w:instrText xml:space="preserve"> PAGE  \* MERGEFORMAT </w:instrText>
                          </w:r>
                          <w:r>
                            <w:fldChar w:fldCharType="separate"/>
                          </w:r>
                          <w:r w:rsidR="00583CDF">
                            <w:rPr>
                              <w:noProof/>
                            </w:rPr>
                            <w:t>- 4 -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NLn0H7ABAABJAwAADgAAAAAAAAAAAAAAAAAuAgAAZHJzL2Uyb0RvYy54bWxQSwECLQAU&#10;AAYACAAAACEADErw7tYAAAAFAQAADwAAAAAAAAAAAAAAAAAKBAAAZHJzL2Rvd25yZXYueG1sUEsF&#10;BgAAAAAEAAQA8wAAAA0FAAAAAA==&#10;" filled="f" stroked="f">
              <v:textbox style="mso-fit-shape-to-text:t" inset="0,0,0,0">
                <w:txbxContent>
                  <w:p w:rsidR="00702384" w:rsidRDefault="006408AA">
                    <w:pPr>
                      <w:pStyle w:val="10"/>
                      <w:jc w:val="center"/>
                    </w:pPr>
                    <w:r>
                      <w:fldChar w:fldCharType="begin"/>
                    </w:r>
                    <w:r>
                      <w:instrText xml:space="preserve"> PAGE  \* MERGEFORMAT </w:instrText>
                    </w:r>
                    <w:r>
                      <w:fldChar w:fldCharType="separate"/>
                    </w:r>
                    <w:r w:rsidR="00583CDF">
                      <w:rPr>
                        <w:noProof/>
                      </w:rPr>
                      <w:t>- 4 -</w:t>
                    </w:r>
                    <w:r>
                      <w:fldChar w:fldCharType="end"/>
                    </w:r>
                  </w:p>
                </w:txbxContent>
              </v:textbox>
              <w10:wrap anchorx="margin"/>
            </v:shape>
          </w:pict>
        </mc:Fallback>
      </mc:AlternateContent>
    </w:r>
  </w:p>
  <w:p w:rsidR="00702384" w:rsidRDefault="00702384">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84" w:rsidRDefault="006408AA">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2384" w:rsidRDefault="006408AA">
                          <w:pPr>
                            <w:pStyle w:val="aa"/>
                          </w:pPr>
                          <w:r>
                            <w:fldChar w:fldCharType="begin"/>
                          </w:r>
                          <w:r>
                            <w:instrText xml:space="preserve"> PAGE  \* MERGEFORMAT </w:instrText>
                          </w:r>
                          <w:r>
                            <w:fldChar w:fldCharType="separate"/>
                          </w:r>
                          <w:r w:rsidR="00583CDF">
                            <w:rPr>
                              <w:noProof/>
                            </w:rPr>
                            <w:t>- 31 -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Hssz+uAQAARgMAAA4AAAAAAAAAAAAAAAAALgIAAGRycy9lMm9Eb2MueG1sUEsBAi0AFAAG&#10;AAgAAAAhAAxK8O7WAAAABQEAAA8AAAAAAAAAAAAAAAAACAQAAGRycy9kb3ducmV2LnhtbFBLBQYA&#10;AAAABAAEAPMAAAALBQAAAAA=&#10;" filled="f" stroked="f">
              <v:textbox style="mso-fit-shape-to-text:t" inset="0,0,0,0">
                <w:txbxContent>
                  <w:p w:rsidR="00702384" w:rsidRDefault="006408AA">
                    <w:pPr>
                      <w:pStyle w:val="aa"/>
                    </w:pPr>
                    <w:r>
                      <w:fldChar w:fldCharType="begin"/>
                    </w:r>
                    <w:r>
                      <w:instrText xml:space="preserve"> PAGE  \* MERGEFORMAT </w:instrText>
                    </w:r>
                    <w:r>
                      <w:fldChar w:fldCharType="separate"/>
                    </w:r>
                    <w:r w:rsidR="00583CDF">
                      <w:rPr>
                        <w:noProof/>
                      </w:rPr>
                      <w:t>- 31 -</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84" w:rsidRDefault="006408AA">
    <w:pPr>
      <w:spacing w:before="1" w:line="176" w:lineRule="auto"/>
      <w:ind w:left="4595"/>
      <w:rPr>
        <w:rFonts w:ascii="宋体" w:eastAsia="宋体" w:hAnsi="宋体" w:cs="宋体"/>
        <w:sz w:val="29"/>
        <w:szCs w:val="29"/>
      </w:rPr>
    </w:pPr>
    <w:r>
      <w:rPr>
        <w:noProof/>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2384" w:rsidRDefault="006408AA">
                          <w:pPr>
                            <w:pStyle w:val="aa"/>
                          </w:pPr>
                          <w:r>
                            <w:fldChar w:fldCharType="begin"/>
                          </w:r>
                          <w:r>
                            <w:instrText xml:space="preserve"> PAGE  \* MERGEFORMAT </w:instrText>
                          </w:r>
                          <w:r>
                            <w:fldChar w:fldCharType="separate"/>
                          </w:r>
                          <w:r w:rsidR="00583CDF">
                            <w:rPr>
                              <w:noProof/>
                            </w:rPr>
                            <w:t>- 33 -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&#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qJE9VrwEAAEYDAAAOAAAAAAAAAAAAAAAAAC4CAABkcnMvZTJvRG9jLnhtbFBLAQItABQA&#10;BgAIAAAAIQAMSvDu1gAAAAUBAAAPAAAAAAAAAAAAAAAAAAkEAABkcnMvZG93bnJldi54bWxQSwUG&#10;AAAAAAQABADzAAAADAUAAAAA&#10;" filled="f" stroked="f">
              <v:textbox style="mso-fit-shape-to-text:t" inset="0,0,0,0">
                <w:txbxContent>
                  <w:p w:rsidR="00702384" w:rsidRDefault="006408AA">
                    <w:pPr>
                      <w:pStyle w:val="aa"/>
                    </w:pPr>
                    <w:r>
                      <w:fldChar w:fldCharType="begin"/>
                    </w:r>
                    <w:r>
                      <w:instrText xml:space="preserve"> PAGE  \* MERGEFORMAT </w:instrText>
                    </w:r>
                    <w:r>
                      <w:fldChar w:fldCharType="separate"/>
                    </w:r>
                    <w:r w:rsidR="00583CDF">
                      <w:rPr>
                        <w:noProof/>
                      </w:rPr>
                      <w:t>- 33 -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84" w:rsidRDefault="006408AA">
    <w:pPr>
      <w:spacing w:before="1" w:line="175" w:lineRule="auto"/>
      <w:ind w:left="4585"/>
      <w:rPr>
        <w:rFonts w:ascii="宋体" w:eastAsia="宋体" w:hAnsi="宋体" w:cs="宋体"/>
        <w:sz w:val="26"/>
        <w:szCs w:val="26"/>
      </w:rPr>
    </w:pPr>
    <w:r>
      <w:rPr>
        <w:noProof/>
        <w:sz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2384" w:rsidRDefault="006408AA">
                          <w:pPr>
                            <w:pStyle w:val="aa"/>
                          </w:pPr>
                          <w:r>
                            <w:fldChar w:fldCharType="begin"/>
                          </w:r>
                          <w:r>
                            <w:instrText xml:space="preserve"> PAGE  \* MERGEFORMAT </w:instrText>
                          </w:r>
                          <w:r>
                            <w:fldChar w:fldCharType="separate"/>
                          </w:r>
                          <w:r w:rsidR="00583CDF">
                            <w:rPr>
                              <w:noProof/>
                            </w:rPr>
                            <w:t>- 34 -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xbmTs7ABAABGAwAADgAAAAAAAAAAAAAAAAAuAgAAZHJzL2Uyb0RvYy54bWxQSwECLQAU&#10;AAYACAAAACEADErw7tYAAAAFAQAADwAAAAAAAAAAAAAAAAAKBAAAZHJzL2Rvd25yZXYueG1sUEsF&#10;BgAAAAAEAAQA8wAAAA0FAAAAAA==&#10;" filled="f" stroked="f">
              <v:textbox style="mso-fit-shape-to-text:t" inset="0,0,0,0">
                <w:txbxContent>
                  <w:p w:rsidR="00702384" w:rsidRDefault="006408AA">
                    <w:pPr>
                      <w:pStyle w:val="aa"/>
                    </w:pPr>
                    <w:r>
                      <w:fldChar w:fldCharType="begin"/>
                    </w:r>
                    <w:r>
                      <w:instrText xml:space="preserve"> PAGE  \* MERGEFORMAT </w:instrText>
                    </w:r>
                    <w:r>
                      <w:fldChar w:fldCharType="separate"/>
                    </w:r>
                    <w:r w:rsidR="00583CDF">
                      <w:rPr>
                        <w:noProof/>
                      </w:rPr>
                      <w:t>- 34 -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ED" w:rsidRDefault="004A3EED">
      <w:r>
        <w:separator/>
      </w:r>
    </w:p>
  </w:footnote>
  <w:footnote w:type="continuationSeparator" w:id="0">
    <w:p w:rsidR="004A3EED" w:rsidRDefault="004A3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BBEA5"/>
    <w:multiLevelType w:val="singleLevel"/>
    <w:tmpl w:val="C6EBBEA5"/>
    <w:lvl w:ilvl="0">
      <w:start w:val="1"/>
      <w:numFmt w:val="decimal"/>
      <w:suff w:val="space"/>
      <w:lvlText w:val="%1."/>
      <w:lvlJc w:val="left"/>
      <w:pPr>
        <w:ind w:left="0" w:firstLine="0"/>
      </w:pPr>
    </w:lvl>
  </w:abstractNum>
  <w:abstractNum w:abstractNumId="1">
    <w:nsid w:val="F3A26744"/>
    <w:multiLevelType w:val="singleLevel"/>
    <w:tmpl w:val="F3A26744"/>
    <w:lvl w:ilvl="0">
      <w:start w:val="7"/>
      <w:numFmt w:val="chineseCounting"/>
      <w:suff w:val="nothing"/>
      <w:lvlText w:val="%1、"/>
      <w:lvlJc w:val="left"/>
      <w:rPr>
        <w:rFonts w:hint="eastAsia"/>
      </w:rPr>
    </w:lvl>
  </w:abstractNum>
  <w:abstractNum w:abstractNumId="2">
    <w:nsid w:val="FF7BBF4E"/>
    <w:multiLevelType w:val="singleLevel"/>
    <w:tmpl w:val="FF7BBF4E"/>
    <w:lvl w:ilvl="0">
      <w:start w:val="2"/>
      <w:numFmt w:val="decimal"/>
      <w:lvlText w:val="%1."/>
      <w:lvlJc w:val="left"/>
      <w:pPr>
        <w:tabs>
          <w:tab w:val="left" w:pos="312"/>
        </w:tabs>
      </w:pPr>
    </w:lvl>
  </w:abstractNum>
  <w:abstractNum w:abstractNumId="3">
    <w:nsid w:val="17DCEDE3"/>
    <w:multiLevelType w:val="singleLevel"/>
    <w:tmpl w:val="17DCEDE3"/>
    <w:lvl w:ilvl="0">
      <w:start w:val="8"/>
      <w:numFmt w:val="decimal"/>
      <w:suff w:val="nothing"/>
      <w:lvlText w:val="%1、"/>
      <w:lvlJc w:val="left"/>
      <w:pPr>
        <w:ind w:left="210"/>
      </w:pPr>
    </w:lvl>
  </w:abstractNum>
  <w:abstractNum w:abstractNumId="4">
    <w:nsid w:val="397A41B4"/>
    <w:multiLevelType w:val="singleLevel"/>
    <w:tmpl w:val="397A41B4"/>
    <w:lvl w:ilvl="0">
      <w:start w:val="11"/>
      <w:numFmt w:val="chineseCounting"/>
      <w:suff w:val="nothing"/>
      <w:lvlText w:val="%1、"/>
      <w:lvlJc w:val="left"/>
      <w:rPr>
        <w:rFonts w:hint="eastAsia"/>
      </w:rPr>
    </w:lvl>
  </w:abstractNum>
  <w:abstractNum w:abstractNumId="5">
    <w:nsid w:val="6B88F3DB"/>
    <w:multiLevelType w:val="singleLevel"/>
    <w:tmpl w:val="6B88F3DB"/>
    <w:lvl w:ilvl="0">
      <w:start w:val="4"/>
      <w:numFmt w:val="decimal"/>
      <w:suff w:val="nothing"/>
      <w:lvlText w:val="%1、"/>
      <w:lvlJc w:val="left"/>
    </w:lvl>
  </w:abstractNum>
  <w:num w:numId="1">
    <w:abstractNumId w:val="4"/>
  </w:num>
  <w:num w:numId="2">
    <w:abstractNumId w:val="1"/>
  </w:num>
  <w:num w:numId="3">
    <w:abstractNumId w:val="5"/>
  </w:num>
  <w:num w:numId="4">
    <w:abstractNumId w:val="3"/>
  </w:num>
  <w:num w:numId="5">
    <w:abstractNumId w:val="2"/>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YWI2OTJhN2RkN2Q2MzBjMTFmNzBiMTQyMTcyYmIifQ=="/>
    <w:docVar w:name="KSO_WPS_MARK_KEY" w:val="15e36c67-d869-49e3-b93a-34d5aa9abf28"/>
  </w:docVars>
  <w:rsids>
    <w:rsidRoot w:val="00172A27"/>
    <w:rsid w:val="D7B7247E"/>
    <w:rsid w:val="E3C77478"/>
    <w:rsid w:val="F6BFA7D6"/>
    <w:rsid w:val="00003FB9"/>
    <w:rsid w:val="00007FBC"/>
    <w:rsid w:val="00016325"/>
    <w:rsid w:val="000169AF"/>
    <w:rsid w:val="00017FD1"/>
    <w:rsid w:val="00027397"/>
    <w:rsid w:val="000308F7"/>
    <w:rsid w:val="000325A8"/>
    <w:rsid w:val="0003596C"/>
    <w:rsid w:val="00057B7D"/>
    <w:rsid w:val="00070CA2"/>
    <w:rsid w:val="00074566"/>
    <w:rsid w:val="000813E0"/>
    <w:rsid w:val="000833B3"/>
    <w:rsid w:val="0008414E"/>
    <w:rsid w:val="0008681E"/>
    <w:rsid w:val="000A10A1"/>
    <w:rsid w:val="000A1777"/>
    <w:rsid w:val="000B05B7"/>
    <w:rsid w:val="000B11AD"/>
    <w:rsid w:val="000B6798"/>
    <w:rsid w:val="000B6FA8"/>
    <w:rsid w:val="000C20C6"/>
    <w:rsid w:val="000C2994"/>
    <w:rsid w:val="000C4C85"/>
    <w:rsid w:val="000D6064"/>
    <w:rsid w:val="000E0746"/>
    <w:rsid w:val="000E3F6B"/>
    <w:rsid w:val="000E7F83"/>
    <w:rsid w:val="00106EC4"/>
    <w:rsid w:val="0010769C"/>
    <w:rsid w:val="00110552"/>
    <w:rsid w:val="00111440"/>
    <w:rsid w:val="00112B63"/>
    <w:rsid w:val="00134489"/>
    <w:rsid w:val="001348E0"/>
    <w:rsid w:val="001351C8"/>
    <w:rsid w:val="00140130"/>
    <w:rsid w:val="00143504"/>
    <w:rsid w:val="00162ECA"/>
    <w:rsid w:val="00163428"/>
    <w:rsid w:val="00165C45"/>
    <w:rsid w:val="00172A27"/>
    <w:rsid w:val="001754E0"/>
    <w:rsid w:val="00180050"/>
    <w:rsid w:val="00192E62"/>
    <w:rsid w:val="001B451E"/>
    <w:rsid w:val="001C0121"/>
    <w:rsid w:val="001F3C84"/>
    <w:rsid w:val="00217771"/>
    <w:rsid w:val="00224DFB"/>
    <w:rsid w:val="002312E6"/>
    <w:rsid w:val="0024338D"/>
    <w:rsid w:val="0025036F"/>
    <w:rsid w:val="002668FB"/>
    <w:rsid w:val="00276205"/>
    <w:rsid w:val="00276CC3"/>
    <w:rsid w:val="00283B80"/>
    <w:rsid w:val="00286FB7"/>
    <w:rsid w:val="002A100B"/>
    <w:rsid w:val="002A42C7"/>
    <w:rsid w:val="002A5B0A"/>
    <w:rsid w:val="002B0C85"/>
    <w:rsid w:val="002B5F02"/>
    <w:rsid w:val="002C6E7D"/>
    <w:rsid w:val="002D2D11"/>
    <w:rsid w:val="002E1E05"/>
    <w:rsid w:val="002F0CD1"/>
    <w:rsid w:val="002F1AA3"/>
    <w:rsid w:val="00313795"/>
    <w:rsid w:val="00322748"/>
    <w:rsid w:val="00322BD7"/>
    <w:rsid w:val="00323580"/>
    <w:rsid w:val="0033193B"/>
    <w:rsid w:val="003329E9"/>
    <w:rsid w:val="003346C8"/>
    <w:rsid w:val="00334AB0"/>
    <w:rsid w:val="00350FA5"/>
    <w:rsid w:val="00357E1E"/>
    <w:rsid w:val="00364D8B"/>
    <w:rsid w:val="00384EEB"/>
    <w:rsid w:val="00390591"/>
    <w:rsid w:val="00392B55"/>
    <w:rsid w:val="003A2F4B"/>
    <w:rsid w:val="003A5206"/>
    <w:rsid w:val="003B2651"/>
    <w:rsid w:val="003B5E3B"/>
    <w:rsid w:val="003B6127"/>
    <w:rsid w:val="003C1F06"/>
    <w:rsid w:val="003C54BE"/>
    <w:rsid w:val="003F1978"/>
    <w:rsid w:val="003F1F6E"/>
    <w:rsid w:val="00403BCB"/>
    <w:rsid w:val="004125B1"/>
    <w:rsid w:val="00412D03"/>
    <w:rsid w:val="00420B93"/>
    <w:rsid w:val="00427F98"/>
    <w:rsid w:val="004308EA"/>
    <w:rsid w:val="004529E6"/>
    <w:rsid w:val="00472A4C"/>
    <w:rsid w:val="00473B4D"/>
    <w:rsid w:val="00482AAA"/>
    <w:rsid w:val="00487492"/>
    <w:rsid w:val="004904F6"/>
    <w:rsid w:val="004906B4"/>
    <w:rsid w:val="004A3EED"/>
    <w:rsid w:val="004C1D63"/>
    <w:rsid w:val="004D013C"/>
    <w:rsid w:val="004E0F29"/>
    <w:rsid w:val="004E2632"/>
    <w:rsid w:val="004F1E83"/>
    <w:rsid w:val="005257A0"/>
    <w:rsid w:val="00537722"/>
    <w:rsid w:val="005417F9"/>
    <w:rsid w:val="00546482"/>
    <w:rsid w:val="00556EFB"/>
    <w:rsid w:val="00572E6A"/>
    <w:rsid w:val="00575755"/>
    <w:rsid w:val="00583CDF"/>
    <w:rsid w:val="00586E6D"/>
    <w:rsid w:val="00595DE0"/>
    <w:rsid w:val="005A6969"/>
    <w:rsid w:val="005B75B9"/>
    <w:rsid w:val="005B768D"/>
    <w:rsid w:val="005D06EA"/>
    <w:rsid w:val="005D6B6A"/>
    <w:rsid w:val="005E23F1"/>
    <w:rsid w:val="005F3976"/>
    <w:rsid w:val="005F718F"/>
    <w:rsid w:val="005F7202"/>
    <w:rsid w:val="005F7412"/>
    <w:rsid w:val="006001D6"/>
    <w:rsid w:val="00603369"/>
    <w:rsid w:val="00604630"/>
    <w:rsid w:val="006107C6"/>
    <w:rsid w:val="006206A2"/>
    <w:rsid w:val="00625511"/>
    <w:rsid w:val="006408AA"/>
    <w:rsid w:val="00641AAA"/>
    <w:rsid w:val="00643C9B"/>
    <w:rsid w:val="00647BA6"/>
    <w:rsid w:val="00677235"/>
    <w:rsid w:val="00687FE0"/>
    <w:rsid w:val="00696ECD"/>
    <w:rsid w:val="006B5769"/>
    <w:rsid w:val="006B66F1"/>
    <w:rsid w:val="006D252A"/>
    <w:rsid w:val="006D7A19"/>
    <w:rsid w:val="00702384"/>
    <w:rsid w:val="00714F12"/>
    <w:rsid w:val="00716B99"/>
    <w:rsid w:val="007172DB"/>
    <w:rsid w:val="00717E10"/>
    <w:rsid w:val="00725567"/>
    <w:rsid w:val="00736E1F"/>
    <w:rsid w:val="00745A46"/>
    <w:rsid w:val="00755D43"/>
    <w:rsid w:val="00764831"/>
    <w:rsid w:val="0077121B"/>
    <w:rsid w:val="0079177C"/>
    <w:rsid w:val="007968F0"/>
    <w:rsid w:val="007977BB"/>
    <w:rsid w:val="007A4EAE"/>
    <w:rsid w:val="007D34B4"/>
    <w:rsid w:val="007D7638"/>
    <w:rsid w:val="007E3A7B"/>
    <w:rsid w:val="008026F3"/>
    <w:rsid w:val="00802FA6"/>
    <w:rsid w:val="00803B3B"/>
    <w:rsid w:val="00814795"/>
    <w:rsid w:val="008213A1"/>
    <w:rsid w:val="00822248"/>
    <w:rsid w:val="00824C44"/>
    <w:rsid w:val="00830C9D"/>
    <w:rsid w:val="00841F77"/>
    <w:rsid w:val="00842741"/>
    <w:rsid w:val="00843962"/>
    <w:rsid w:val="00845071"/>
    <w:rsid w:val="008519C8"/>
    <w:rsid w:val="008713F1"/>
    <w:rsid w:val="008A76DD"/>
    <w:rsid w:val="008C4132"/>
    <w:rsid w:val="008D51BA"/>
    <w:rsid w:val="008D6A1B"/>
    <w:rsid w:val="008E3416"/>
    <w:rsid w:val="00906356"/>
    <w:rsid w:val="00927A3A"/>
    <w:rsid w:val="00944D5A"/>
    <w:rsid w:val="00946BF5"/>
    <w:rsid w:val="009569E6"/>
    <w:rsid w:val="009620FE"/>
    <w:rsid w:val="009636ED"/>
    <w:rsid w:val="00973C6A"/>
    <w:rsid w:val="00981A63"/>
    <w:rsid w:val="009A1D94"/>
    <w:rsid w:val="009B090B"/>
    <w:rsid w:val="009B2DBB"/>
    <w:rsid w:val="009C36E0"/>
    <w:rsid w:val="009D32C5"/>
    <w:rsid w:val="009D3ECB"/>
    <w:rsid w:val="009D4169"/>
    <w:rsid w:val="009D58A3"/>
    <w:rsid w:val="009E04AF"/>
    <w:rsid w:val="009E1FB6"/>
    <w:rsid w:val="009E3049"/>
    <w:rsid w:val="009E6A84"/>
    <w:rsid w:val="00A00857"/>
    <w:rsid w:val="00A10579"/>
    <w:rsid w:val="00A11943"/>
    <w:rsid w:val="00A45598"/>
    <w:rsid w:val="00A45FB8"/>
    <w:rsid w:val="00A73C84"/>
    <w:rsid w:val="00A74691"/>
    <w:rsid w:val="00A75D0F"/>
    <w:rsid w:val="00A75DC6"/>
    <w:rsid w:val="00A87BA8"/>
    <w:rsid w:val="00A94C49"/>
    <w:rsid w:val="00A97809"/>
    <w:rsid w:val="00AA1F88"/>
    <w:rsid w:val="00AA25C2"/>
    <w:rsid w:val="00AA4230"/>
    <w:rsid w:val="00AB2449"/>
    <w:rsid w:val="00AD0EB9"/>
    <w:rsid w:val="00AD3306"/>
    <w:rsid w:val="00AD3907"/>
    <w:rsid w:val="00AD6D88"/>
    <w:rsid w:val="00AF14EB"/>
    <w:rsid w:val="00AF19A6"/>
    <w:rsid w:val="00B173C7"/>
    <w:rsid w:val="00B17AEF"/>
    <w:rsid w:val="00B23808"/>
    <w:rsid w:val="00B24BDA"/>
    <w:rsid w:val="00B30DCA"/>
    <w:rsid w:val="00B32CD4"/>
    <w:rsid w:val="00B36372"/>
    <w:rsid w:val="00B41498"/>
    <w:rsid w:val="00B62108"/>
    <w:rsid w:val="00B632BD"/>
    <w:rsid w:val="00B6517E"/>
    <w:rsid w:val="00B864F0"/>
    <w:rsid w:val="00BA154C"/>
    <w:rsid w:val="00BA3323"/>
    <w:rsid w:val="00BB366E"/>
    <w:rsid w:val="00BC50CE"/>
    <w:rsid w:val="00BD1A9C"/>
    <w:rsid w:val="00BE268D"/>
    <w:rsid w:val="00BE7BD9"/>
    <w:rsid w:val="00BF706B"/>
    <w:rsid w:val="00C13898"/>
    <w:rsid w:val="00C1389C"/>
    <w:rsid w:val="00C15C27"/>
    <w:rsid w:val="00C236BD"/>
    <w:rsid w:val="00C26EFB"/>
    <w:rsid w:val="00C30751"/>
    <w:rsid w:val="00C30885"/>
    <w:rsid w:val="00C32E1B"/>
    <w:rsid w:val="00C653D3"/>
    <w:rsid w:val="00C90FDD"/>
    <w:rsid w:val="00C91DB6"/>
    <w:rsid w:val="00CC27D5"/>
    <w:rsid w:val="00CC34F9"/>
    <w:rsid w:val="00CC593F"/>
    <w:rsid w:val="00CC7B63"/>
    <w:rsid w:val="00CD4D84"/>
    <w:rsid w:val="00CE1146"/>
    <w:rsid w:val="00CE5704"/>
    <w:rsid w:val="00CF0759"/>
    <w:rsid w:val="00CF2E7A"/>
    <w:rsid w:val="00CF47B8"/>
    <w:rsid w:val="00D00F3E"/>
    <w:rsid w:val="00D033F8"/>
    <w:rsid w:val="00D1532C"/>
    <w:rsid w:val="00D20B29"/>
    <w:rsid w:val="00D25820"/>
    <w:rsid w:val="00D26A51"/>
    <w:rsid w:val="00D31ED7"/>
    <w:rsid w:val="00D3382A"/>
    <w:rsid w:val="00D550E3"/>
    <w:rsid w:val="00D571B4"/>
    <w:rsid w:val="00D579BD"/>
    <w:rsid w:val="00D70ED4"/>
    <w:rsid w:val="00D724D7"/>
    <w:rsid w:val="00D87A96"/>
    <w:rsid w:val="00D94026"/>
    <w:rsid w:val="00DA3617"/>
    <w:rsid w:val="00DA792D"/>
    <w:rsid w:val="00DD3F7D"/>
    <w:rsid w:val="00DD474E"/>
    <w:rsid w:val="00DD4C0F"/>
    <w:rsid w:val="00DE7273"/>
    <w:rsid w:val="00DF252E"/>
    <w:rsid w:val="00E1063C"/>
    <w:rsid w:val="00E13A85"/>
    <w:rsid w:val="00E15AFD"/>
    <w:rsid w:val="00E162E6"/>
    <w:rsid w:val="00E23AE1"/>
    <w:rsid w:val="00E4755D"/>
    <w:rsid w:val="00E6105F"/>
    <w:rsid w:val="00E640CC"/>
    <w:rsid w:val="00E679FD"/>
    <w:rsid w:val="00E85908"/>
    <w:rsid w:val="00E977C4"/>
    <w:rsid w:val="00E97B8A"/>
    <w:rsid w:val="00EB334B"/>
    <w:rsid w:val="00EC1CD8"/>
    <w:rsid w:val="00ED0B2E"/>
    <w:rsid w:val="00ED0DA8"/>
    <w:rsid w:val="00ED285B"/>
    <w:rsid w:val="00ED5423"/>
    <w:rsid w:val="00EF0BCF"/>
    <w:rsid w:val="00F02050"/>
    <w:rsid w:val="00F02A7C"/>
    <w:rsid w:val="00F04359"/>
    <w:rsid w:val="00F04D35"/>
    <w:rsid w:val="00F05E1E"/>
    <w:rsid w:val="00F13118"/>
    <w:rsid w:val="00F160A3"/>
    <w:rsid w:val="00F27F9A"/>
    <w:rsid w:val="00F3083C"/>
    <w:rsid w:val="00F63C3F"/>
    <w:rsid w:val="00F65A6E"/>
    <w:rsid w:val="00F80A43"/>
    <w:rsid w:val="00F8707A"/>
    <w:rsid w:val="00FA259B"/>
    <w:rsid w:val="00FA4B2E"/>
    <w:rsid w:val="00FB1880"/>
    <w:rsid w:val="00FB279A"/>
    <w:rsid w:val="00FB5D3C"/>
    <w:rsid w:val="00FB62DF"/>
    <w:rsid w:val="00FC074A"/>
    <w:rsid w:val="00FC0834"/>
    <w:rsid w:val="00FC6A5E"/>
    <w:rsid w:val="00FE02C9"/>
    <w:rsid w:val="00FE0994"/>
    <w:rsid w:val="00FE54AE"/>
    <w:rsid w:val="00FE7FEB"/>
    <w:rsid w:val="00FF1D20"/>
    <w:rsid w:val="00FF2AB6"/>
    <w:rsid w:val="00FF507F"/>
    <w:rsid w:val="00FF69F0"/>
    <w:rsid w:val="00FF7446"/>
    <w:rsid w:val="00FF7D70"/>
    <w:rsid w:val="014036E0"/>
    <w:rsid w:val="015C3D17"/>
    <w:rsid w:val="0198417F"/>
    <w:rsid w:val="01AE0C97"/>
    <w:rsid w:val="021B6523"/>
    <w:rsid w:val="02851591"/>
    <w:rsid w:val="02867E41"/>
    <w:rsid w:val="028B748A"/>
    <w:rsid w:val="02BD5381"/>
    <w:rsid w:val="02D505AD"/>
    <w:rsid w:val="02F0175E"/>
    <w:rsid w:val="034115E7"/>
    <w:rsid w:val="034E4AD1"/>
    <w:rsid w:val="037E0789"/>
    <w:rsid w:val="04447FB3"/>
    <w:rsid w:val="04CF1FA6"/>
    <w:rsid w:val="056E5657"/>
    <w:rsid w:val="058663AA"/>
    <w:rsid w:val="05C91D51"/>
    <w:rsid w:val="062C42CE"/>
    <w:rsid w:val="06497B03"/>
    <w:rsid w:val="068A6E34"/>
    <w:rsid w:val="07763878"/>
    <w:rsid w:val="078405E2"/>
    <w:rsid w:val="07994E3B"/>
    <w:rsid w:val="07A02A3F"/>
    <w:rsid w:val="07A40F48"/>
    <w:rsid w:val="07BD02AA"/>
    <w:rsid w:val="083420ED"/>
    <w:rsid w:val="0854758E"/>
    <w:rsid w:val="089318FD"/>
    <w:rsid w:val="08992D34"/>
    <w:rsid w:val="08AA1D66"/>
    <w:rsid w:val="09132265"/>
    <w:rsid w:val="095D46A1"/>
    <w:rsid w:val="0A1B5312"/>
    <w:rsid w:val="0A7315F2"/>
    <w:rsid w:val="0ABC363A"/>
    <w:rsid w:val="0AD8294B"/>
    <w:rsid w:val="0AEF054D"/>
    <w:rsid w:val="0B4B3B00"/>
    <w:rsid w:val="0B8A23C1"/>
    <w:rsid w:val="0BAE3813"/>
    <w:rsid w:val="0BC31D67"/>
    <w:rsid w:val="0C6F7B97"/>
    <w:rsid w:val="0D4D2FC1"/>
    <w:rsid w:val="0DF06AB6"/>
    <w:rsid w:val="0E0362D5"/>
    <w:rsid w:val="0E0D7668"/>
    <w:rsid w:val="0E966A8C"/>
    <w:rsid w:val="0E9C09EC"/>
    <w:rsid w:val="0EE61CD2"/>
    <w:rsid w:val="0F1D38DB"/>
    <w:rsid w:val="0F6D24BC"/>
    <w:rsid w:val="0F7D537E"/>
    <w:rsid w:val="0F9811B3"/>
    <w:rsid w:val="10007707"/>
    <w:rsid w:val="10831E63"/>
    <w:rsid w:val="109A0F5B"/>
    <w:rsid w:val="10A714F8"/>
    <w:rsid w:val="1182730F"/>
    <w:rsid w:val="11AB711C"/>
    <w:rsid w:val="11E249A1"/>
    <w:rsid w:val="12431559"/>
    <w:rsid w:val="12EF1B96"/>
    <w:rsid w:val="12F015A0"/>
    <w:rsid w:val="137D2B9A"/>
    <w:rsid w:val="14477BA7"/>
    <w:rsid w:val="14C842E9"/>
    <w:rsid w:val="14E21577"/>
    <w:rsid w:val="1585042C"/>
    <w:rsid w:val="159C25B7"/>
    <w:rsid w:val="15BF3E2F"/>
    <w:rsid w:val="169263C8"/>
    <w:rsid w:val="16A071D2"/>
    <w:rsid w:val="16A61788"/>
    <w:rsid w:val="16BA3E2C"/>
    <w:rsid w:val="16F413C5"/>
    <w:rsid w:val="17666D47"/>
    <w:rsid w:val="1792502D"/>
    <w:rsid w:val="18024BDD"/>
    <w:rsid w:val="186948E9"/>
    <w:rsid w:val="18730A0F"/>
    <w:rsid w:val="188E75F7"/>
    <w:rsid w:val="18BC4109"/>
    <w:rsid w:val="192F5D4A"/>
    <w:rsid w:val="193260E4"/>
    <w:rsid w:val="19835197"/>
    <w:rsid w:val="19CF5C10"/>
    <w:rsid w:val="1A3815E9"/>
    <w:rsid w:val="1A4F2C83"/>
    <w:rsid w:val="1A7D2018"/>
    <w:rsid w:val="1A9133CF"/>
    <w:rsid w:val="1AD2708F"/>
    <w:rsid w:val="1B5F5046"/>
    <w:rsid w:val="1B9509DF"/>
    <w:rsid w:val="1BA002D8"/>
    <w:rsid w:val="1CAC4347"/>
    <w:rsid w:val="1D1C1092"/>
    <w:rsid w:val="1D605A5A"/>
    <w:rsid w:val="1D854966"/>
    <w:rsid w:val="1DFD1285"/>
    <w:rsid w:val="1E2A6984"/>
    <w:rsid w:val="1E573E6A"/>
    <w:rsid w:val="1EA043BC"/>
    <w:rsid w:val="1EC70509"/>
    <w:rsid w:val="1F4A0271"/>
    <w:rsid w:val="1FC7762D"/>
    <w:rsid w:val="205730E8"/>
    <w:rsid w:val="20733730"/>
    <w:rsid w:val="20A83FAF"/>
    <w:rsid w:val="20AF3650"/>
    <w:rsid w:val="212D5EEC"/>
    <w:rsid w:val="215025DE"/>
    <w:rsid w:val="21B7196D"/>
    <w:rsid w:val="21CC717D"/>
    <w:rsid w:val="21F4671D"/>
    <w:rsid w:val="22424AA4"/>
    <w:rsid w:val="226C1929"/>
    <w:rsid w:val="22F62B8A"/>
    <w:rsid w:val="23092164"/>
    <w:rsid w:val="232007DE"/>
    <w:rsid w:val="23254D08"/>
    <w:rsid w:val="23255C2F"/>
    <w:rsid w:val="23534E2B"/>
    <w:rsid w:val="23887A65"/>
    <w:rsid w:val="23ED3D6C"/>
    <w:rsid w:val="242C02D7"/>
    <w:rsid w:val="24533DC2"/>
    <w:rsid w:val="24B473C6"/>
    <w:rsid w:val="2532334D"/>
    <w:rsid w:val="25AD16DA"/>
    <w:rsid w:val="26750FF7"/>
    <w:rsid w:val="26AE3264"/>
    <w:rsid w:val="26D6553E"/>
    <w:rsid w:val="26E9418F"/>
    <w:rsid w:val="27194423"/>
    <w:rsid w:val="27290FC5"/>
    <w:rsid w:val="27427D92"/>
    <w:rsid w:val="274F32D9"/>
    <w:rsid w:val="27E578D5"/>
    <w:rsid w:val="28A77F49"/>
    <w:rsid w:val="28FC627B"/>
    <w:rsid w:val="28FE41FC"/>
    <w:rsid w:val="29345C52"/>
    <w:rsid w:val="2996274E"/>
    <w:rsid w:val="299B4E6E"/>
    <w:rsid w:val="29A24CB1"/>
    <w:rsid w:val="29D97BEA"/>
    <w:rsid w:val="29EF3C6E"/>
    <w:rsid w:val="2A4648B7"/>
    <w:rsid w:val="2A676AE7"/>
    <w:rsid w:val="2B005440"/>
    <w:rsid w:val="2B9F19CF"/>
    <w:rsid w:val="2BEE242F"/>
    <w:rsid w:val="2C03574A"/>
    <w:rsid w:val="2C117DB2"/>
    <w:rsid w:val="2C4F6669"/>
    <w:rsid w:val="2C636892"/>
    <w:rsid w:val="2C7B3B05"/>
    <w:rsid w:val="2CC277F5"/>
    <w:rsid w:val="2D67525C"/>
    <w:rsid w:val="2D784F24"/>
    <w:rsid w:val="2DE81100"/>
    <w:rsid w:val="2E5E7AF7"/>
    <w:rsid w:val="2E8702E5"/>
    <w:rsid w:val="2E876B6B"/>
    <w:rsid w:val="2EAE4102"/>
    <w:rsid w:val="2EB711FE"/>
    <w:rsid w:val="2ED51684"/>
    <w:rsid w:val="2EE73822"/>
    <w:rsid w:val="2F4C5161"/>
    <w:rsid w:val="2F754C15"/>
    <w:rsid w:val="2FA15A0A"/>
    <w:rsid w:val="2FAD4FD9"/>
    <w:rsid w:val="2FB346FB"/>
    <w:rsid w:val="2FFA5778"/>
    <w:rsid w:val="30495C84"/>
    <w:rsid w:val="30626EBE"/>
    <w:rsid w:val="30650005"/>
    <w:rsid w:val="310333AD"/>
    <w:rsid w:val="31446B59"/>
    <w:rsid w:val="31522189"/>
    <w:rsid w:val="318A49A8"/>
    <w:rsid w:val="319C57C3"/>
    <w:rsid w:val="329E6CD8"/>
    <w:rsid w:val="32E57B8E"/>
    <w:rsid w:val="3330332D"/>
    <w:rsid w:val="33440753"/>
    <w:rsid w:val="33773E42"/>
    <w:rsid w:val="33A31D51"/>
    <w:rsid w:val="34E14EA2"/>
    <w:rsid w:val="34E346A0"/>
    <w:rsid w:val="359B1151"/>
    <w:rsid w:val="35AD49A2"/>
    <w:rsid w:val="35EF74CF"/>
    <w:rsid w:val="36172BC3"/>
    <w:rsid w:val="365E6403"/>
    <w:rsid w:val="36CC7C95"/>
    <w:rsid w:val="36CF07E3"/>
    <w:rsid w:val="36EB650A"/>
    <w:rsid w:val="378133A9"/>
    <w:rsid w:val="383A233E"/>
    <w:rsid w:val="38BF587F"/>
    <w:rsid w:val="39101F1B"/>
    <w:rsid w:val="392A6A70"/>
    <w:rsid w:val="392D7EB3"/>
    <w:rsid w:val="39386A66"/>
    <w:rsid w:val="39720FC7"/>
    <w:rsid w:val="39B60304"/>
    <w:rsid w:val="39CD52E9"/>
    <w:rsid w:val="3A64388F"/>
    <w:rsid w:val="3AB61EB7"/>
    <w:rsid w:val="3B0B043D"/>
    <w:rsid w:val="3B885EF0"/>
    <w:rsid w:val="3BDF2457"/>
    <w:rsid w:val="3C8E39AA"/>
    <w:rsid w:val="3CA53635"/>
    <w:rsid w:val="3D23372C"/>
    <w:rsid w:val="3D3A1FC5"/>
    <w:rsid w:val="3D9646D4"/>
    <w:rsid w:val="3DF80C94"/>
    <w:rsid w:val="3E064F5A"/>
    <w:rsid w:val="3E161B6B"/>
    <w:rsid w:val="3E7F5998"/>
    <w:rsid w:val="3EAD1CD6"/>
    <w:rsid w:val="3F0056DB"/>
    <w:rsid w:val="3F1A3023"/>
    <w:rsid w:val="3F243A9D"/>
    <w:rsid w:val="3F4940F4"/>
    <w:rsid w:val="401D2E8B"/>
    <w:rsid w:val="40350295"/>
    <w:rsid w:val="40520154"/>
    <w:rsid w:val="406E1D8D"/>
    <w:rsid w:val="42053C57"/>
    <w:rsid w:val="42214BD9"/>
    <w:rsid w:val="42324DFA"/>
    <w:rsid w:val="42A252B6"/>
    <w:rsid w:val="42FA74B4"/>
    <w:rsid w:val="431353F3"/>
    <w:rsid w:val="43455446"/>
    <w:rsid w:val="43692E36"/>
    <w:rsid w:val="448C1754"/>
    <w:rsid w:val="44DA072F"/>
    <w:rsid w:val="45240818"/>
    <w:rsid w:val="454D0F8E"/>
    <w:rsid w:val="456C4A56"/>
    <w:rsid w:val="45A932D5"/>
    <w:rsid w:val="45FC0A54"/>
    <w:rsid w:val="461D469A"/>
    <w:rsid w:val="46364CA7"/>
    <w:rsid w:val="466976E6"/>
    <w:rsid w:val="46EA0CE7"/>
    <w:rsid w:val="470D4256"/>
    <w:rsid w:val="472208AE"/>
    <w:rsid w:val="47704C41"/>
    <w:rsid w:val="47881798"/>
    <w:rsid w:val="47A17154"/>
    <w:rsid w:val="47B925F3"/>
    <w:rsid w:val="47E0311C"/>
    <w:rsid w:val="48910AEC"/>
    <w:rsid w:val="48B3170D"/>
    <w:rsid w:val="48B41562"/>
    <w:rsid w:val="49242612"/>
    <w:rsid w:val="493C7DE9"/>
    <w:rsid w:val="4A1E13B4"/>
    <w:rsid w:val="4A292E59"/>
    <w:rsid w:val="4A2C49B0"/>
    <w:rsid w:val="4A7D1B0F"/>
    <w:rsid w:val="4A802994"/>
    <w:rsid w:val="4AAC50D1"/>
    <w:rsid w:val="4AE82438"/>
    <w:rsid w:val="4B816722"/>
    <w:rsid w:val="4BB8624E"/>
    <w:rsid w:val="4C5A2B74"/>
    <w:rsid w:val="4C7B3413"/>
    <w:rsid w:val="4D0227B8"/>
    <w:rsid w:val="4D2D20D9"/>
    <w:rsid w:val="4D333CEE"/>
    <w:rsid w:val="4D4517FC"/>
    <w:rsid w:val="4D4B1038"/>
    <w:rsid w:val="4D9F2566"/>
    <w:rsid w:val="4DA074F7"/>
    <w:rsid w:val="4DA33F07"/>
    <w:rsid w:val="4DDE52C0"/>
    <w:rsid w:val="4DFB00F6"/>
    <w:rsid w:val="4F50502B"/>
    <w:rsid w:val="50632BE9"/>
    <w:rsid w:val="508605D9"/>
    <w:rsid w:val="50A1397F"/>
    <w:rsid w:val="50A77B0A"/>
    <w:rsid w:val="516B5F48"/>
    <w:rsid w:val="517C441D"/>
    <w:rsid w:val="5191502C"/>
    <w:rsid w:val="51C75DFE"/>
    <w:rsid w:val="51E16832"/>
    <w:rsid w:val="52496610"/>
    <w:rsid w:val="52741FCB"/>
    <w:rsid w:val="52D06B10"/>
    <w:rsid w:val="53456529"/>
    <w:rsid w:val="53536515"/>
    <w:rsid w:val="536B21BA"/>
    <w:rsid w:val="53A862CC"/>
    <w:rsid w:val="542A0FDA"/>
    <w:rsid w:val="542E4EC7"/>
    <w:rsid w:val="544D7D8B"/>
    <w:rsid w:val="54604111"/>
    <w:rsid w:val="54E877FB"/>
    <w:rsid w:val="54ED53D0"/>
    <w:rsid w:val="55091CCC"/>
    <w:rsid w:val="557B4484"/>
    <w:rsid w:val="55CC368F"/>
    <w:rsid w:val="56307253"/>
    <w:rsid w:val="56453199"/>
    <w:rsid w:val="564B4B24"/>
    <w:rsid w:val="5797379E"/>
    <w:rsid w:val="582F6DAB"/>
    <w:rsid w:val="58AD45AF"/>
    <w:rsid w:val="58D4718C"/>
    <w:rsid w:val="59367040"/>
    <w:rsid w:val="59581771"/>
    <w:rsid w:val="59A82CA5"/>
    <w:rsid w:val="59BA1847"/>
    <w:rsid w:val="5A1804F3"/>
    <w:rsid w:val="5AA86F2A"/>
    <w:rsid w:val="5AD536B4"/>
    <w:rsid w:val="5AEA4CCC"/>
    <w:rsid w:val="5B031B11"/>
    <w:rsid w:val="5B96574B"/>
    <w:rsid w:val="5BC03F1A"/>
    <w:rsid w:val="5C5A652B"/>
    <w:rsid w:val="5D320FC0"/>
    <w:rsid w:val="5DE138D8"/>
    <w:rsid w:val="5E1921ED"/>
    <w:rsid w:val="5E957199"/>
    <w:rsid w:val="5EDB106D"/>
    <w:rsid w:val="5EE035AA"/>
    <w:rsid w:val="5F7D5E8E"/>
    <w:rsid w:val="5F7F522A"/>
    <w:rsid w:val="5FC058B5"/>
    <w:rsid w:val="601337BB"/>
    <w:rsid w:val="606A165C"/>
    <w:rsid w:val="60C238B5"/>
    <w:rsid w:val="61730705"/>
    <w:rsid w:val="61CD112D"/>
    <w:rsid w:val="62281F6A"/>
    <w:rsid w:val="622C715E"/>
    <w:rsid w:val="62A87E16"/>
    <w:rsid w:val="62CA561A"/>
    <w:rsid w:val="630F6E13"/>
    <w:rsid w:val="6313315F"/>
    <w:rsid w:val="632F68AE"/>
    <w:rsid w:val="63531AF3"/>
    <w:rsid w:val="63CD6C1F"/>
    <w:rsid w:val="6411400A"/>
    <w:rsid w:val="643A2D32"/>
    <w:rsid w:val="64A56430"/>
    <w:rsid w:val="65055217"/>
    <w:rsid w:val="65A23009"/>
    <w:rsid w:val="65BB2793"/>
    <w:rsid w:val="65FF1B98"/>
    <w:rsid w:val="664F5C5B"/>
    <w:rsid w:val="667027CF"/>
    <w:rsid w:val="6688694C"/>
    <w:rsid w:val="66B71094"/>
    <w:rsid w:val="67112E9A"/>
    <w:rsid w:val="679118E5"/>
    <w:rsid w:val="67A410D5"/>
    <w:rsid w:val="68245589"/>
    <w:rsid w:val="68777DD2"/>
    <w:rsid w:val="68BF4634"/>
    <w:rsid w:val="69201173"/>
    <w:rsid w:val="69983CE0"/>
    <w:rsid w:val="6A1C1694"/>
    <w:rsid w:val="6A4B4970"/>
    <w:rsid w:val="6A751DB0"/>
    <w:rsid w:val="6AB95533"/>
    <w:rsid w:val="6AF503DD"/>
    <w:rsid w:val="6B037E0E"/>
    <w:rsid w:val="6BC6398A"/>
    <w:rsid w:val="6BDE41BB"/>
    <w:rsid w:val="6C5462A8"/>
    <w:rsid w:val="6C917FD7"/>
    <w:rsid w:val="6D865F2E"/>
    <w:rsid w:val="6DB8406F"/>
    <w:rsid w:val="6E1F5E9D"/>
    <w:rsid w:val="6E2E60E0"/>
    <w:rsid w:val="6E3A2CD6"/>
    <w:rsid w:val="70741DD0"/>
    <w:rsid w:val="7121101F"/>
    <w:rsid w:val="71272F8D"/>
    <w:rsid w:val="71520337"/>
    <w:rsid w:val="71BB7860"/>
    <w:rsid w:val="72440385"/>
    <w:rsid w:val="72640046"/>
    <w:rsid w:val="728409C4"/>
    <w:rsid w:val="73412411"/>
    <w:rsid w:val="73552361"/>
    <w:rsid w:val="73761484"/>
    <w:rsid w:val="739C2685"/>
    <w:rsid w:val="743F3C99"/>
    <w:rsid w:val="74835482"/>
    <w:rsid w:val="74877DC7"/>
    <w:rsid w:val="74DD32EA"/>
    <w:rsid w:val="755802CB"/>
    <w:rsid w:val="75890D8F"/>
    <w:rsid w:val="75B043EA"/>
    <w:rsid w:val="76D90F68"/>
    <w:rsid w:val="7706409E"/>
    <w:rsid w:val="77C1540B"/>
    <w:rsid w:val="77CB1532"/>
    <w:rsid w:val="783E7320"/>
    <w:rsid w:val="78CB19C0"/>
    <w:rsid w:val="78D0394D"/>
    <w:rsid w:val="78F35EFE"/>
    <w:rsid w:val="78FF5669"/>
    <w:rsid w:val="7918780F"/>
    <w:rsid w:val="793275BA"/>
    <w:rsid w:val="79984D55"/>
    <w:rsid w:val="79A724F1"/>
    <w:rsid w:val="79CF1846"/>
    <w:rsid w:val="7A4B7878"/>
    <w:rsid w:val="7A6D100D"/>
    <w:rsid w:val="7A8B4125"/>
    <w:rsid w:val="7AE6195B"/>
    <w:rsid w:val="7AFF55D1"/>
    <w:rsid w:val="7B763FAF"/>
    <w:rsid w:val="7BC736D0"/>
    <w:rsid w:val="7C08433D"/>
    <w:rsid w:val="7C5F16F8"/>
    <w:rsid w:val="7C9D3E10"/>
    <w:rsid w:val="7CAF2E48"/>
    <w:rsid w:val="7CB122FF"/>
    <w:rsid w:val="7CFC55FB"/>
    <w:rsid w:val="7D796C4C"/>
    <w:rsid w:val="7DBA67DE"/>
    <w:rsid w:val="7DEE3421"/>
    <w:rsid w:val="7DF53ACA"/>
    <w:rsid w:val="7E53398F"/>
    <w:rsid w:val="7ED5A519"/>
    <w:rsid w:val="7F0E4C61"/>
    <w:rsid w:val="7F7F4C0B"/>
    <w:rsid w:val="7FC56178"/>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2" w:qFormat="1"/>
    <w:lsdException w:name="Body Text Indent 2" w:qFormat="1"/>
    <w:lsdException w:name="Body Text Indent 3" w:qFormat="1"/>
    <w:lsdException w:name="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0">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link w:val="3Char"/>
    <w:semiHidden/>
    <w:unhideWhenUsed/>
    <w:qFormat/>
    <w:pPr>
      <w:widowControl/>
      <w:spacing w:beforeAutospacing="1" w:afterAutospacing="1"/>
      <w:jc w:val="left"/>
      <w:textAlignment w:val="center"/>
      <w:outlineLvl w:val="2"/>
    </w:pPr>
    <w:rPr>
      <w:rFonts w:ascii="宋体" w:eastAsia="宋体" w:hAnsi="宋体" w:cs="Times New Roman" w:hint="eastAsia"/>
      <w:b/>
      <w:bCs/>
      <w:color w:val="000000"/>
      <w:kern w:val="0"/>
      <w:sz w:val="27"/>
      <w:szCs w:val="27"/>
    </w:rPr>
  </w:style>
  <w:style w:type="paragraph" w:styleId="4">
    <w:name w:val="heading 4"/>
    <w:basedOn w:val="a"/>
    <w:next w:val="a"/>
    <w:link w:val="4Char"/>
    <w:semiHidden/>
    <w:unhideWhenUsed/>
    <w:qFormat/>
    <w:pPr>
      <w:keepNext/>
      <w:keepLines/>
      <w:widowControl/>
      <w:spacing w:before="280" w:after="290" w:line="376" w:lineRule="auto"/>
      <w:jc w:val="left"/>
      <w:textAlignment w:val="center"/>
      <w:outlineLvl w:val="3"/>
    </w:pPr>
    <w:rPr>
      <w:rFonts w:asciiTheme="majorHAnsi" w:eastAsiaTheme="majorEastAsia" w:hAnsiTheme="majorHAnsi" w:cstheme="majorBidi"/>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pPr>
      <w:ind w:firstLineChars="200" w:firstLine="560"/>
    </w:pPr>
    <w:rPr>
      <w:rFonts w:ascii="宋体" w:eastAsia="宋体" w:hAnsi="宋体" w:cs="Times New Roman"/>
      <w:sz w:val="28"/>
    </w:rPr>
  </w:style>
  <w:style w:type="paragraph" w:styleId="a3">
    <w:name w:val="Normal Indent"/>
    <w:basedOn w:val="a"/>
    <w:qFormat/>
    <w:pPr>
      <w:ind w:firstLine="420"/>
    </w:pPr>
  </w:style>
  <w:style w:type="paragraph" w:styleId="a4">
    <w:name w:val="annotation text"/>
    <w:basedOn w:val="a"/>
    <w:qFormat/>
    <w:pPr>
      <w:jc w:val="left"/>
    </w:pPr>
  </w:style>
  <w:style w:type="paragraph" w:styleId="a5">
    <w:name w:val="Body Text"/>
    <w:basedOn w:val="a"/>
    <w:next w:val="a"/>
    <w:uiPriority w:val="99"/>
    <w:unhideWhenUsed/>
    <w:qFormat/>
    <w:pPr>
      <w:spacing w:after="120"/>
    </w:pPr>
    <w:rPr>
      <w:rFonts w:ascii="Calibri" w:hAnsi="Calibri"/>
      <w:szCs w:val="22"/>
    </w:rPr>
  </w:style>
  <w:style w:type="paragraph" w:styleId="a6">
    <w:name w:val="Body Text Indent"/>
    <w:basedOn w:val="a"/>
    <w:next w:val="a7"/>
    <w:qFormat/>
    <w:pPr>
      <w:ind w:firstLine="645"/>
    </w:pPr>
    <w:rPr>
      <w:rFonts w:ascii="楷体_GB2312" w:eastAsia="楷体_GB2312"/>
      <w:sz w:val="32"/>
      <w:szCs w:val="32"/>
    </w:rPr>
  </w:style>
  <w:style w:type="paragraph" w:styleId="a7">
    <w:name w:val="envelope return"/>
    <w:basedOn w:val="a"/>
    <w:qFormat/>
    <w:pPr>
      <w:snapToGrid w:val="0"/>
    </w:pPr>
    <w:rPr>
      <w:rFonts w:ascii="Cambria" w:hAnsi="Cambria"/>
    </w:rPr>
  </w:style>
  <w:style w:type="paragraph" w:styleId="a8">
    <w:name w:val="Plain Text"/>
    <w:basedOn w:val="a"/>
    <w:unhideWhenUsed/>
    <w:qFormat/>
    <w:rPr>
      <w:rFonts w:ascii="宋体" w:hAnsi="Courier New" w:cs="Courier New"/>
      <w:szCs w:val="21"/>
    </w:rPr>
  </w:style>
  <w:style w:type="paragraph" w:styleId="a9">
    <w:name w:val="Balloon Text"/>
    <w:basedOn w:val="a"/>
    <w:link w:val="Char"/>
    <w:qFormat/>
    <w:pPr>
      <w:widowControl/>
      <w:jc w:val="left"/>
      <w:textAlignment w:val="center"/>
    </w:pPr>
    <w:rPr>
      <w:rFonts w:ascii="宋体" w:eastAsia="宋体" w:hAnsi="宋体" w:cs="宋体"/>
      <w:color w:val="000000"/>
      <w:kern w:val="0"/>
      <w:sz w:val="18"/>
      <w:szCs w:val="18"/>
    </w:rPr>
  </w:style>
  <w:style w:type="paragraph" w:styleId="aa">
    <w:name w:val="footer"/>
    <w:basedOn w:val="a"/>
    <w:link w:val="Char0"/>
    <w:uiPriority w:val="99"/>
    <w:qFormat/>
    <w:pPr>
      <w:tabs>
        <w:tab w:val="center" w:pos="4153"/>
        <w:tab w:val="right" w:pos="8306"/>
      </w:tabs>
      <w:snapToGrid w:val="0"/>
      <w:jc w:val="left"/>
    </w:pPr>
    <w:rPr>
      <w:sz w:val="18"/>
      <w:szCs w:val="18"/>
    </w:rPr>
  </w:style>
  <w:style w:type="paragraph" w:styleId="ab">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spacing w:after="57"/>
    </w:pPr>
  </w:style>
  <w:style w:type="paragraph" w:styleId="30">
    <w:name w:val="Body Text Indent 3"/>
    <w:basedOn w:val="a"/>
    <w:qFormat/>
    <w:pPr>
      <w:ind w:left="645" w:firstLine="645"/>
    </w:pPr>
    <w:rPr>
      <w:rFonts w:ascii="Arial" w:eastAsia="仿宋_GB2312" w:hAnsi="Arial" w:cs="Arial"/>
      <w:color w:val="FFFF00"/>
      <w:sz w:val="32"/>
      <w:szCs w:val="32"/>
    </w:rPr>
  </w:style>
  <w:style w:type="paragraph" w:styleId="ac">
    <w:name w:val="Normal (Web)"/>
    <w:basedOn w:val="a"/>
    <w:qFormat/>
    <w:pPr>
      <w:spacing w:beforeAutospacing="1" w:afterAutospacing="1"/>
      <w:jc w:val="left"/>
    </w:pPr>
    <w:rPr>
      <w:rFonts w:cs="Times New Roman"/>
      <w:kern w:val="0"/>
      <w:sz w:val="24"/>
    </w:rPr>
  </w:style>
  <w:style w:type="paragraph" w:styleId="21">
    <w:name w:val="Body Text First Indent 2"/>
    <w:basedOn w:val="a6"/>
    <w:qFormat/>
    <w:pPr>
      <w:spacing w:line="360" w:lineRule="auto"/>
      <w:ind w:firstLineChars="200" w:firstLine="420"/>
    </w:pPr>
    <w:rPr>
      <w:rFonts w:ascii="宋体" w:eastAsia="宋体" w:hAnsi="宋体"/>
      <w:sz w:val="21"/>
      <w:szCs w:val="20"/>
    </w:rPr>
  </w:style>
  <w:style w:type="table" w:styleId="ad">
    <w:name w:val="Table Grid"/>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Pr>
      <w:i/>
    </w:r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character" w:customStyle="1" w:styleId="Char1">
    <w:name w:val="页眉 Char"/>
    <w:basedOn w:val="a0"/>
    <w:link w:val="ab"/>
    <w:uiPriority w:val="99"/>
    <w:qFormat/>
    <w:rPr>
      <w:rFonts w:asciiTheme="minorHAnsi" w:eastAsiaTheme="minorEastAsia" w:hAnsiTheme="minorHAnsi" w:cstheme="minorBidi"/>
      <w:kern w:val="2"/>
      <w:sz w:val="18"/>
      <w:szCs w:val="18"/>
    </w:rPr>
  </w:style>
  <w:style w:type="character" w:customStyle="1" w:styleId="Char0">
    <w:name w:val="页脚 Char"/>
    <w:basedOn w:val="a0"/>
    <w:link w:val="aa"/>
    <w:uiPriority w:val="99"/>
    <w:qFormat/>
    <w:rPr>
      <w:rFonts w:asciiTheme="minorHAnsi" w:eastAsiaTheme="minorEastAsia" w:hAnsiTheme="minorHAnsi" w:cstheme="minorBidi"/>
      <w:kern w:val="2"/>
      <w:sz w:val="18"/>
      <w:szCs w:val="18"/>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0">
    <w:name w:val="页脚1"/>
    <w:basedOn w:val="a"/>
    <w:uiPriority w:val="99"/>
    <w:unhideWhenUsed/>
    <w:qFormat/>
    <w:pPr>
      <w:tabs>
        <w:tab w:val="center" w:pos="4153"/>
        <w:tab w:val="right" w:pos="8306"/>
      </w:tabs>
      <w:jc w:val="left"/>
    </w:pPr>
    <w:rPr>
      <w:sz w:val="18"/>
      <w:szCs w:val="18"/>
    </w:rPr>
  </w:style>
  <w:style w:type="paragraph" w:customStyle="1" w:styleId="af1">
    <w:name w:val="普通正文"/>
    <w:basedOn w:val="a"/>
    <w:qFormat/>
    <w:pPr>
      <w:adjustRightInd w:val="0"/>
      <w:spacing w:before="120" w:after="120" w:line="360" w:lineRule="auto"/>
      <w:ind w:firstLine="480"/>
      <w:jc w:val="left"/>
    </w:pPr>
    <w:rPr>
      <w:rFonts w:ascii="Arial" w:eastAsia="等线" w:hAnsi="Arial" w:cs="Arial"/>
      <w:sz w:val="24"/>
    </w:rPr>
  </w:style>
  <w:style w:type="paragraph" w:styleId="af2">
    <w:name w:val="List Paragraph"/>
    <w:basedOn w:val="a"/>
    <w:uiPriority w:val="99"/>
    <w:unhideWhenUsed/>
    <w:qFormat/>
    <w:pPr>
      <w:ind w:firstLineChars="200" w:firstLine="420"/>
    </w:pPr>
  </w:style>
  <w:style w:type="character" w:customStyle="1" w:styleId="3Char">
    <w:name w:val="标题 3 Char"/>
    <w:basedOn w:val="a0"/>
    <w:link w:val="3"/>
    <w:semiHidden/>
    <w:qFormat/>
    <w:rPr>
      <w:rFonts w:ascii="宋体" w:hAnsi="宋体"/>
      <w:b/>
      <w:bCs/>
      <w:color w:val="000000"/>
      <w:sz w:val="27"/>
      <w:szCs w:val="27"/>
    </w:rPr>
  </w:style>
  <w:style w:type="character" w:customStyle="1" w:styleId="4Char">
    <w:name w:val="标题 4 Char"/>
    <w:basedOn w:val="a0"/>
    <w:link w:val="4"/>
    <w:semiHidden/>
    <w:qFormat/>
    <w:rPr>
      <w:rFonts w:asciiTheme="majorHAnsi" w:eastAsiaTheme="majorEastAsia" w:hAnsiTheme="majorHAnsi" w:cstheme="majorBidi"/>
      <w:b/>
      <w:bCs/>
      <w:color w:val="000000"/>
      <w:sz w:val="28"/>
      <w:szCs w:val="28"/>
    </w:rPr>
  </w:style>
  <w:style w:type="character" w:customStyle="1" w:styleId="Char">
    <w:name w:val="批注框文本 Char"/>
    <w:basedOn w:val="a0"/>
    <w:link w:val="a9"/>
    <w:qFormat/>
    <w:rPr>
      <w:rFonts w:ascii="宋体" w:hAnsi="宋体" w:cs="宋体"/>
      <w:color w:val="000000"/>
      <w:sz w:val="18"/>
      <w:szCs w:val="18"/>
    </w:rPr>
  </w:style>
  <w:style w:type="paragraph" w:customStyle="1" w:styleId="p">
    <w:name w:val="p"/>
    <w:basedOn w:val="a"/>
    <w:qFormat/>
    <w:pPr>
      <w:widowControl/>
      <w:spacing w:before="100" w:beforeAutospacing="1" w:after="100" w:afterAutospacing="1"/>
      <w:jc w:val="left"/>
      <w:textAlignment w:val="center"/>
    </w:pPr>
    <w:rPr>
      <w:rFonts w:ascii="宋体" w:eastAsia="宋体" w:hAnsi="宋体" w:cs="宋体"/>
      <w:color w:val="000000"/>
      <w:kern w:val="0"/>
      <w:sz w:val="24"/>
      <w:szCs w:val="21"/>
    </w:rPr>
  </w:style>
  <w:style w:type="character" w:customStyle="1" w:styleId="font51">
    <w:name w:val="font51"/>
    <w:basedOn w:val="a0"/>
    <w:qFormat/>
    <w:rPr>
      <w:rFonts w:ascii="宋体" w:eastAsia="宋体" w:hAnsi="宋体" w:cs="宋体" w:hint="eastAsia"/>
      <w:color w:val="3A3838"/>
      <w:sz w:val="22"/>
      <w:szCs w:val="22"/>
      <w:u w:val="none"/>
    </w:rPr>
  </w:style>
  <w:style w:type="character" w:customStyle="1" w:styleId="font131">
    <w:name w:val="font131"/>
    <w:basedOn w:val="a0"/>
    <w:qFormat/>
    <w:rPr>
      <w:rFonts w:ascii="Times New Roman" w:hAnsi="Times New Roman" w:cs="Times New Roman" w:hint="default"/>
      <w:color w:val="3A3838"/>
      <w:sz w:val="22"/>
      <w:szCs w:val="22"/>
      <w:u w:val="none"/>
    </w:rPr>
  </w:style>
  <w:style w:type="character" w:customStyle="1" w:styleId="font14">
    <w:name w:val="font14"/>
    <w:basedOn w:val="a0"/>
    <w:qFormat/>
    <w:rPr>
      <w:rFonts w:ascii="宋体" w:eastAsia="宋体" w:hAnsi="宋体" w:cs="宋体" w:hint="eastAsia"/>
      <w:color w:val="000000"/>
      <w:sz w:val="22"/>
      <w:szCs w:val="22"/>
      <w:u w:val="none"/>
    </w:rPr>
  </w:style>
  <w:style w:type="character" w:customStyle="1" w:styleId="font142">
    <w:name w:val="font142"/>
    <w:basedOn w:val="a0"/>
    <w:qFormat/>
    <w:rPr>
      <w:rFonts w:ascii="宋体" w:eastAsia="宋体" w:hAnsi="宋体" w:cs="宋体" w:hint="eastAsia"/>
      <w:color w:val="000000"/>
      <w:sz w:val="22"/>
      <w:szCs w:val="22"/>
      <w:u w:val="none"/>
      <w:vertAlign w:val="superscript"/>
    </w:rPr>
  </w:style>
  <w:style w:type="character" w:customStyle="1" w:styleId="font91">
    <w:name w:val="font9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CVRASE + HYShuSongErKW" w:eastAsia="CVRASE + HYShuSongErKW" w:hAnsi="CVRASE + HYShuSongErKW" w:cs="CVRASE + HYShuSongErKW"/>
      <w:color w:val="000000"/>
      <w:sz w:val="22"/>
      <w:szCs w:val="22"/>
      <w:u w:val="none"/>
    </w:rPr>
  </w:style>
  <w:style w:type="paragraph" w:customStyle="1" w:styleId="40">
    <w:name w:val="4"/>
    <w:basedOn w:val="a"/>
    <w:next w:val="30"/>
    <w:qFormat/>
    <w:pPr>
      <w:spacing w:line="360" w:lineRule="auto"/>
      <w:ind w:firstLine="420"/>
    </w:pPr>
    <w:rPr>
      <w:color w:val="FF0000"/>
      <w:sz w:val="24"/>
    </w:rPr>
  </w:style>
  <w:style w:type="paragraph" w:customStyle="1" w:styleId="11">
    <w:name w:val="纯文本1"/>
    <w:basedOn w:val="a"/>
    <w:qFormat/>
    <w:pPr>
      <w:adjustRightInd w:val="0"/>
    </w:pPr>
    <w:rPr>
      <w:rFonts w:ascii="宋体" w:eastAsia="楷体_GB2312" w:hAnsi="Courier New"/>
      <w:sz w:val="28"/>
      <w:szCs w:val="20"/>
    </w:rPr>
  </w:style>
  <w:style w:type="paragraph" w:customStyle="1" w:styleId="TableText">
    <w:name w:val="Table Text"/>
    <w:basedOn w:val="a"/>
    <w:semiHidden/>
    <w:qFormat/>
    <w:rPr>
      <w:rFonts w:ascii="宋体" w:eastAsia="宋体" w:hAnsi="宋体" w:cs="宋体"/>
      <w:sz w:val="25"/>
      <w:szCs w:val="25"/>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2" w:qFormat="1"/>
    <w:lsdException w:name="Body Text Indent 2" w:qFormat="1"/>
    <w:lsdException w:name="Body Text Indent 3" w:qFormat="1"/>
    <w:lsdException w:name="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0">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link w:val="3Char"/>
    <w:semiHidden/>
    <w:unhideWhenUsed/>
    <w:qFormat/>
    <w:pPr>
      <w:widowControl/>
      <w:spacing w:beforeAutospacing="1" w:afterAutospacing="1"/>
      <w:jc w:val="left"/>
      <w:textAlignment w:val="center"/>
      <w:outlineLvl w:val="2"/>
    </w:pPr>
    <w:rPr>
      <w:rFonts w:ascii="宋体" w:eastAsia="宋体" w:hAnsi="宋体" w:cs="Times New Roman" w:hint="eastAsia"/>
      <w:b/>
      <w:bCs/>
      <w:color w:val="000000"/>
      <w:kern w:val="0"/>
      <w:sz w:val="27"/>
      <w:szCs w:val="27"/>
    </w:rPr>
  </w:style>
  <w:style w:type="paragraph" w:styleId="4">
    <w:name w:val="heading 4"/>
    <w:basedOn w:val="a"/>
    <w:next w:val="a"/>
    <w:link w:val="4Char"/>
    <w:semiHidden/>
    <w:unhideWhenUsed/>
    <w:qFormat/>
    <w:pPr>
      <w:keepNext/>
      <w:keepLines/>
      <w:widowControl/>
      <w:spacing w:before="280" w:after="290" w:line="376" w:lineRule="auto"/>
      <w:jc w:val="left"/>
      <w:textAlignment w:val="center"/>
      <w:outlineLvl w:val="3"/>
    </w:pPr>
    <w:rPr>
      <w:rFonts w:asciiTheme="majorHAnsi" w:eastAsiaTheme="majorEastAsia" w:hAnsiTheme="majorHAnsi" w:cstheme="majorBidi"/>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pPr>
      <w:ind w:firstLineChars="200" w:firstLine="560"/>
    </w:pPr>
    <w:rPr>
      <w:rFonts w:ascii="宋体" w:eastAsia="宋体" w:hAnsi="宋体" w:cs="Times New Roman"/>
      <w:sz w:val="28"/>
    </w:rPr>
  </w:style>
  <w:style w:type="paragraph" w:styleId="a3">
    <w:name w:val="Normal Indent"/>
    <w:basedOn w:val="a"/>
    <w:qFormat/>
    <w:pPr>
      <w:ind w:firstLine="420"/>
    </w:pPr>
  </w:style>
  <w:style w:type="paragraph" w:styleId="a4">
    <w:name w:val="annotation text"/>
    <w:basedOn w:val="a"/>
    <w:qFormat/>
    <w:pPr>
      <w:jc w:val="left"/>
    </w:pPr>
  </w:style>
  <w:style w:type="paragraph" w:styleId="a5">
    <w:name w:val="Body Text"/>
    <w:basedOn w:val="a"/>
    <w:next w:val="a"/>
    <w:uiPriority w:val="99"/>
    <w:unhideWhenUsed/>
    <w:qFormat/>
    <w:pPr>
      <w:spacing w:after="120"/>
    </w:pPr>
    <w:rPr>
      <w:rFonts w:ascii="Calibri" w:hAnsi="Calibri"/>
      <w:szCs w:val="22"/>
    </w:rPr>
  </w:style>
  <w:style w:type="paragraph" w:styleId="a6">
    <w:name w:val="Body Text Indent"/>
    <w:basedOn w:val="a"/>
    <w:next w:val="a7"/>
    <w:qFormat/>
    <w:pPr>
      <w:ind w:firstLine="645"/>
    </w:pPr>
    <w:rPr>
      <w:rFonts w:ascii="楷体_GB2312" w:eastAsia="楷体_GB2312"/>
      <w:sz w:val="32"/>
      <w:szCs w:val="32"/>
    </w:rPr>
  </w:style>
  <w:style w:type="paragraph" w:styleId="a7">
    <w:name w:val="envelope return"/>
    <w:basedOn w:val="a"/>
    <w:qFormat/>
    <w:pPr>
      <w:snapToGrid w:val="0"/>
    </w:pPr>
    <w:rPr>
      <w:rFonts w:ascii="Cambria" w:hAnsi="Cambria"/>
    </w:rPr>
  </w:style>
  <w:style w:type="paragraph" w:styleId="a8">
    <w:name w:val="Plain Text"/>
    <w:basedOn w:val="a"/>
    <w:unhideWhenUsed/>
    <w:qFormat/>
    <w:rPr>
      <w:rFonts w:ascii="宋体" w:hAnsi="Courier New" w:cs="Courier New"/>
      <w:szCs w:val="21"/>
    </w:rPr>
  </w:style>
  <w:style w:type="paragraph" w:styleId="a9">
    <w:name w:val="Balloon Text"/>
    <w:basedOn w:val="a"/>
    <w:link w:val="Char"/>
    <w:qFormat/>
    <w:pPr>
      <w:widowControl/>
      <w:jc w:val="left"/>
      <w:textAlignment w:val="center"/>
    </w:pPr>
    <w:rPr>
      <w:rFonts w:ascii="宋体" w:eastAsia="宋体" w:hAnsi="宋体" w:cs="宋体"/>
      <w:color w:val="000000"/>
      <w:kern w:val="0"/>
      <w:sz w:val="18"/>
      <w:szCs w:val="18"/>
    </w:rPr>
  </w:style>
  <w:style w:type="paragraph" w:styleId="aa">
    <w:name w:val="footer"/>
    <w:basedOn w:val="a"/>
    <w:link w:val="Char0"/>
    <w:uiPriority w:val="99"/>
    <w:qFormat/>
    <w:pPr>
      <w:tabs>
        <w:tab w:val="center" w:pos="4153"/>
        <w:tab w:val="right" w:pos="8306"/>
      </w:tabs>
      <w:snapToGrid w:val="0"/>
      <w:jc w:val="left"/>
    </w:pPr>
    <w:rPr>
      <w:sz w:val="18"/>
      <w:szCs w:val="18"/>
    </w:rPr>
  </w:style>
  <w:style w:type="paragraph" w:styleId="ab">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spacing w:after="57"/>
    </w:pPr>
  </w:style>
  <w:style w:type="paragraph" w:styleId="30">
    <w:name w:val="Body Text Indent 3"/>
    <w:basedOn w:val="a"/>
    <w:qFormat/>
    <w:pPr>
      <w:ind w:left="645" w:firstLine="645"/>
    </w:pPr>
    <w:rPr>
      <w:rFonts w:ascii="Arial" w:eastAsia="仿宋_GB2312" w:hAnsi="Arial" w:cs="Arial"/>
      <w:color w:val="FFFF00"/>
      <w:sz w:val="32"/>
      <w:szCs w:val="32"/>
    </w:rPr>
  </w:style>
  <w:style w:type="paragraph" w:styleId="ac">
    <w:name w:val="Normal (Web)"/>
    <w:basedOn w:val="a"/>
    <w:qFormat/>
    <w:pPr>
      <w:spacing w:beforeAutospacing="1" w:afterAutospacing="1"/>
      <w:jc w:val="left"/>
    </w:pPr>
    <w:rPr>
      <w:rFonts w:cs="Times New Roman"/>
      <w:kern w:val="0"/>
      <w:sz w:val="24"/>
    </w:rPr>
  </w:style>
  <w:style w:type="paragraph" w:styleId="21">
    <w:name w:val="Body Text First Indent 2"/>
    <w:basedOn w:val="a6"/>
    <w:qFormat/>
    <w:pPr>
      <w:spacing w:line="360" w:lineRule="auto"/>
      <w:ind w:firstLineChars="200" w:firstLine="420"/>
    </w:pPr>
    <w:rPr>
      <w:rFonts w:ascii="宋体" w:eastAsia="宋体" w:hAnsi="宋体"/>
      <w:sz w:val="21"/>
      <w:szCs w:val="20"/>
    </w:rPr>
  </w:style>
  <w:style w:type="table" w:styleId="ad">
    <w:name w:val="Table Grid"/>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Pr>
      <w:i/>
    </w:r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character" w:customStyle="1" w:styleId="Char1">
    <w:name w:val="页眉 Char"/>
    <w:basedOn w:val="a0"/>
    <w:link w:val="ab"/>
    <w:uiPriority w:val="99"/>
    <w:qFormat/>
    <w:rPr>
      <w:rFonts w:asciiTheme="minorHAnsi" w:eastAsiaTheme="minorEastAsia" w:hAnsiTheme="minorHAnsi" w:cstheme="minorBidi"/>
      <w:kern w:val="2"/>
      <w:sz w:val="18"/>
      <w:szCs w:val="18"/>
    </w:rPr>
  </w:style>
  <w:style w:type="character" w:customStyle="1" w:styleId="Char0">
    <w:name w:val="页脚 Char"/>
    <w:basedOn w:val="a0"/>
    <w:link w:val="aa"/>
    <w:uiPriority w:val="99"/>
    <w:qFormat/>
    <w:rPr>
      <w:rFonts w:asciiTheme="minorHAnsi" w:eastAsiaTheme="minorEastAsia" w:hAnsiTheme="minorHAnsi" w:cstheme="minorBidi"/>
      <w:kern w:val="2"/>
      <w:sz w:val="18"/>
      <w:szCs w:val="18"/>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0">
    <w:name w:val="页脚1"/>
    <w:basedOn w:val="a"/>
    <w:uiPriority w:val="99"/>
    <w:unhideWhenUsed/>
    <w:qFormat/>
    <w:pPr>
      <w:tabs>
        <w:tab w:val="center" w:pos="4153"/>
        <w:tab w:val="right" w:pos="8306"/>
      </w:tabs>
      <w:jc w:val="left"/>
    </w:pPr>
    <w:rPr>
      <w:sz w:val="18"/>
      <w:szCs w:val="18"/>
    </w:rPr>
  </w:style>
  <w:style w:type="paragraph" w:customStyle="1" w:styleId="af1">
    <w:name w:val="普通正文"/>
    <w:basedOn w:val="a"/>
    <w:qFormat/>
    <w:pPr>
      <w:adjustRightInd w:val="0"/>
      <w:spacing w:before="120" w:after="120" w:line="360" w:lineRule="auto"/>
      <w:ind w:firstLine="480"/>
      <w:jc w:val="left"/>
    </w:pPr>
    <w:rPr>
      <w:rFonts w:ascii="Arial" w:eastAsia="等线" w:hAnsi="Arial" w:cs="Arial"/>
      <w:sz w:val="24"/>
    </w:rPr>
  </w:style>
  <w:style w:type="paragraph" w:styleId="af2">
    <w:name w:val="List Paragraph"/>
    <w:basedOn w:val="a"/>
    <w:uiPriority w:val="99"/>
    <w:unhideWhenUsed/>
    <w:qFormat/>
    <w:pPr>
      <w:ind w:firstLineChars="200" w:firstLine="420"/>
    </w:pPr>
  </w:style>
  <w:style w:type="character" w:customStyle="1" w:styleId="3Char">
    <w:name w:val="标题 3 Char"/>
    <w:basedOn w:val="a0"/>
    <w:link w:val="3"/>
    <w:semiHidden/>
    <w:qFormat/>
    <w:rPr>
      <w:rFonts w:ascii="宋体" w:hAnsi="宋体"/>
      <w:b/>
      <w:bCs/>
      <w:color w:val="000000"/>
      <w:sz w:val="27"/>
      <w:szCs w:val="27"/>
    </w:rPr>
  </w:style>
  <w:style w:type="character" w:customStyle="1" w:styleId="4Char">
    <w:name w:val="标题 4 Char"/>
    <w:basedOn w:val="a0"/>
    <w:link w:val="4"/>
    <w:semiHidden/>
    <w:qFormat/>
    <w:rPr>
      <w:rFonts w:asciiTheme="majorHAnsi" w:eastAsiaTheme="majorEastAsia" w:hAnsiTheme="majorHAnsi" w:cstheme="majorBidi"/>
      <w:b/>
      <w:bCs/>
      <w:color w:val="000000"/>
      <w:sz w:val="28"/>
      <w:szCs w:val="28"/>
    </w:rPr>
  </w:style>
  <w:style w:type="character" w:customStyle="1" w:styleId="Char">
    <w:name w:val="批注框文本 Char"/>
    <w:basedOn w:val="a0"/>
    <w:link w:val="a9"/>
    <w:qFormat/>
    <w:rPr>
      <w:rFonts w:ascii="宋体" w:hAnsi="宋体" w:cs="宋体"/>
      <w:color w:val="000000"/>
      <w:sz w:val="18"/>
      <w:szCs w:val="18"/>
    </w:rPr>
  </w:style>
  <w:style w:type="paragraph" w:customStyle="1" w:styleId="p">
    <w:name w:val="p"/>
    <w:basedOn w:val="a"/>
    <w:qFormat/>
    <w:pPr>
      <w:widowControl/>
      <w:spacing w:before="100" w:beforeAutospacing="1" w:after="100" w:afterAutospacing="1"/>
      <w:jc w:val="left"/>
      <w:textAlignment w:val="center"/>
    </w:pPr>
    <w:rPr>
      <w:rFonts w:ascii="宋体" w:eastAsia="宋体" w:hAnsi="宋体" w:cs="宋体"/>
      <w:color w:val="000000"/>
      <w:kern w:val="0"/>
      <w:sz w:val="24"/>
      <w:szCs w:val="21"/>
    </w:rPr>
  </w:style>
  <w:style w:type="character" w:customStyle="1" w:styleId="font51">
    <w:name w:val="font51"/>
    <w:basedOn w:val="a0"/>
    <w:qFormat/>
    <w:rPr>
      <w:rFonts w:ascii="宋体" w:eastAsia="宋体" w:hAnsi="宋体" w:cs="宋体" w:hint="eastAsia"/>
      <w:color w:val="3A3838"/>
      <w:sz w:val="22"/>
      <w:szCs w:val="22"/>
      <w:u w:val="none"/>
    </w:rPr>
  </w:style>
  <w:style w:type="character" w:customStyle="1" w:styleId="font131">
    <w:name w:val="font131"/>
    <w:basedOn w:val="a0"/>
    <w:qFormat/>
    <w:rPr>
      <w:rFonts w:ascii="Times New Roman" w:hAnsi="Times New Roman" w:cs="Times New Roman" w:hint="default"/>
      <w:color w:val="3A3838"/>
      <w:sz w:val="22"/>
      <w:szCs w:val="22"/>
      <w:u w:val="none"/>
    </w:rPr>
  </w:style>
  <w:style w:type="character" w:customStyle="1" w:styleId="font14">
    <w:name w:val="font14"/>
    <w:basedOn w:val="a0"/>
    <w:qFormat/>
    <w:rPr>
      <w:rFonts w:ascii="宋体" w:eastAsia="宋体" w:hAnsi="宋体" w:cs="宋体" w:hint="eastAsia"/>
      <w:color w:val="000000"/>
      <w:sz w:val="22"/>
      <w:szCs w:val="22"/>
      <w:u w:val="none"/>
    </w:rPr>
  </w:style>
  <w:style w:type="character" w:customStyle="1" w:styleId="font142">
    <w:name w:val="font142"/>
    <w:basedOn w:val="a0"/>
    <w:qFormat/>
    <w:rPr>
      <w:rFonts w:ascii="宋体" w:eastAsia="宋体" w:hAnsi="宋体" w:cs="宋体" w:hint="eastAsia"/>
      <w:color w:val="000000"/>
      <w:sz w:val="22"/>
      <w:szCs w:val="22"/>
      <w:u w:val="none"/>
      <w:vertAlign w:val="superscript"/>
    </w:rPr>
  </w:style>
  <w:style w:type="character" w:customStyle="1" w:styleId="font91">
    <w:name w:val="font9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CVRASE + HYShuSongErKW" w:eastAsia="CVRASE + HYShuSongErKW" w:hAnsi="CVRASE + HYShuSongErKW" w:cs="CVRASE + HYShuSongErKW"/>
      <w:color w:val="000000"/>
      <w:sz w:val="22"/>
      <w:szCs w:val="22"/>
      <w:u w:val="none"/>
    </w:rPr>
  </w:style>
  <w:style w:type="paragraph" w:customStyle="1" w:styleId="40">
    <w:name w:val="4"/>
    <w:basedOn w:val="a"/>
    <w:next w:val="30"/>
    <w:qFormat/>
    <w:pPr>
      <w:spacing w:line="360" w:lineRule="auto"/>
      <w:ind w:firstLine="420"/>
    </w:pPr>
    <w:rPr>
      <w:color w:val="FF0000"/>
      <w:sz w:val="24"/>
    </w:rPr>
  </w:style>
  <w:style w:type="paragraph" w:customStyle="1" w:styleId="11">
    <w:name w:val="纯文本1"/>
    <w:basedOn w:val="a"/>
    <w:qFormat/>
    <w:pPr>
      <w:adjustRightInd w:val="0"/>
    </w:pPr>
    <w:rPr>
      <w:rFonts w:ascii="宋体" w:eastAsia="楷体_GB2312" w:hAnsi="Courier New"/>
      <w:sz w:val="28"/>
      <w:szCs w:val="20"/>
    </w:rPr>
  </w:style>
  <w:style w:type="paragraph" w:customStyle="1" w:styleId="TableText">
    <w:name w:val="Table Text"/>
    <w:basedOn w:val="a"/>
    <w:semiHidden/>
    <w:qFormat/>
    <w:rPr>
      <w:rFonts w:ascii="宋体" w:eastAsia="宋体" w:hAnsi="宋体" w:cs="宋体"/>
      <w:sz w:val="25"/>
      <w:szCs w:val="25"/>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7462">
      <w:bodyDiv w:val="1"/>
      <w:marLeft w:val="0"/>
      <w:marRight w:val="0"/>
      <w:marTop w:val="0"/>
      <w:marBottom w:val="0"/>
      <w:divBdr>
        <w:top w:val="none" w:sz="0" w:space="0" w:color="auto"/>
        <w:left w:val="none" w:sz="0" w:space="0" w:color="auto"/>
        <w:bottom w:val="none" w:sz="0" w:space="0" w:color="auto"/>
        <w:right w:val="none" w:sz="0" w:space="0" w:color="auto"/>
      </w:divBdr>
    </w:div>
    <w:div w:id="1181507114">
      <w:bodyDiv w:val="1"/>
      <w:marLeft w:val="0"/>
      <w:marRight w:val="0"/>
      <w:marTop w:val="0"/>
      <w:marBottom w:val="0"/>
      <w:divBdr>
        <w:top w:val="none" w:sz="0" w:space="0" w:color="auto"/>
        <w:left w:val="none" w:sz="0" w:space="0" w:color="auto"/>
        <w:bottom w:val="none" w:sz="0" w:space="0" w:color="auto"/>
        <w:right w:val="none" w:sz="0" w:space="0" w:color="auto"/>
      </w:divBdr>
    </w:div>
    <w:div w:id="125948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59</Pages>
  <Words>5501</Words>
  <Characters>31359</Characters>
  <Application>Microsoft Office Word</Application>
  <DocSecurity>0</DocSecurity>
  <Lines>261</Lines>
  <Paragraphs>73</Paragraphs>
  <ScaleCrop>false</ScaleCrop>
  <Company>Kingsoft</Company>
  <LinksUpToDate>false</LinksUpToDate>
  <CharactersWithSpaces>36787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正式环境陈艳测试账号</dc:creator>
  <cp:lastModifiedBy>响水县人民法院（机关）(填报)</cp:lastModifiedBy>
  <cp:revision>352</cp:revision>
  <cp:lastPrinted>2025-05-10T10:09:00Z</cp:lastPrinted>
  <dcterms:created xsi:type="dcterms:W3CDTF">2014-10-30T12:08:00Z</dcterms:created>
  <dcterms:modified xsi:type="dcterms:W3CDTF">2025-06-06T08:00:00Z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42E713D1A64F49CCB4F88E94760EF7A9_13</vt:lpwstr>
  </property>
  <property fmtid="{D5CDD505-2E9C-101B-9397-08002B2CF9AE}" pid="4" name="KSOTemplateDocerSaveRecord">
    <vt:lpwstr>eyJoZGlkIjoiZWM2ZDkwMDY0YzNiZmRlNzViMjU3ZGQzNzY0NTNkN2QiLCJ1c2VySWQiOiI5NzY4ODIyMzUifQ==</vt:lpwstr>
  </property>
</Properties>
</file>